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EB64" w14:textId="616A77DC" w:rsidR="000044E1" w:rsidRDefault="000044E1" w:rsidP="00994837">
      <w:pPr>
        <w:jc w:val="both"/>
        <w:rPr>
          <w:rFonts w:asciiTheme="minorHAnsi" w:hAnsiTheme="minorHAnsi" w:cstheme="minorHAnsi"/>
          <w:lang w:val="nl-NL"/>
        </w:rPr>
      </w:pPr>
    </w:p>
    <w:p w14:paraId="4C852ABB" w14:textId="77777777" w:rsidR="0003513D" w:rsidRPr="00252F83" w:rsidRDefault="0003513D" w:rsidP="00994837">
      <w:pPr>
        <w:jc w:val="both"/>
        <w:rPr>
          <w:rFonts w:asciiTheme="minorHAnsi" w:hAnsiTheme="minorHAnsi" w:cstheme="minorHAnsi"/>
          <w:lang w:val="nl-NL"/>
        </w:rPr>
      </w:pPr>
    </w:p>
    <w:p w14:paraId="31F10118" w14:textId="77777777" w:rsidR="000044E1" w:rsidRPr="00252F83" w:rsidRDefault="000044E1" w:rsidP="00994837">
      <w:pPr>
        <w:jc w:val="both"/>
        <w:rPr>
          <w:rFonts w:asciiTheme="minorHAnsi" w:hAnsiTheme="minorHAnsi" w:cstheme="minorHAnsi"/>
          <w:lang w:val="nl-NL"/>
        </w:rPr>
      </w:pPr>
    </w:p>
    <w:p w14:paraId="68589EF9" w14:textId="77777777" w:rsidR="000044E1" w:rsidRPr="00252F83" w:rsidRDefault="000044E1" w:rsidP="00994837">
      <w:pPr>
        <w:jc w:val="both"/>
        <w:rPr>
          <w:rFonts w:asciiTheme="minorHAnsi" w:hAnsiTheme="minorHAnsi" w:cstheme="minorHAnsi"/>
          <w:b/>
          <w:lang w:val="nl-NL"/>
        </w:rPr>
      </w:pPr>
    </w:p>
    <w:p w14:paraId="2AD7B443" w14:textId="07BFCE79" w:rsidR="000044E1" w:rsidRPr="00252F83" w:rsidRDefault="009E4E62" w:rsidP="009E4E62">
      <w:pPr>
        <w:jc w:val="center"/>
        <w:rPr>
          <w:rFonts w:asciiTheme="minorHAnsi" w:hAnsiTheme="minorHAnsi" w:cstheme="minorHAnsi"/>
          <w:b/>
          <w:lang w:val="nl-NL"/>
        </w:rPr>
      </w:pPr>
      <w:r>
        <w:rPr>
          <w:rFonts w:asciiTheme="minorHAnsi" w:hAnsiTheme="minorHAnsi" w:cstheme="minorHAnsi"/>
          <w:b/>
          <w:lang w:val="nl-NL"/>
        </w:rPr>
        <w:t>Grond</w:t>
      </w:r>
      <w:r w:rsidR="003471E3" w:rsidRPr="00252F83">
        <w:rPr>
          <w:rFonts w:asciiTheme="minorHAnsi" w:hAnsiTheme="minorHAnsi" w:cstheme="minorHAnsi"/>
          <w:b/>
          <w:lang w:val="nl-NL"/>
        </w:rPr>
        <w:t>overeenkomst</w:t>
      </w:r>
    </w:p>
    <w:p w14:paraId="302B4735" w14:textId="77777777" w:rsidR="000044E1" w:rsidRPr="00252F83" w:rsidRDefault="000044E1" w:rsidP="009E4E62">
      <w:pPr>
        <w:jc w:val="center"/>
        <w:rPr>
          <w:rFonts w:asciiTheme="minorHAnsi" w:hAnsiTheme="minorHAnsi" w:cstheme="minorHAnsi"/>
          <w:b/>
          <w:lang w:val="nl-NL"/>
        </w:rPr>
      </w:pPr>
    </w:p>
    <w:p w14:paraId="07578011" w14:textId="77777777" w:rsidR="000044E1" w:rsidRPr="00252F83" w:rsidRDefault="000044E1" w:rsidP="009E4E62">
      <w:pPr>
        <w:jc w:val="center"/>
        <w:rPr>
          <w:rFonts w:asciiTheme="minorHAnsi" w:hAnsiTheme="minorHAnsi" w:cstheme="minorHAnsi"/>
          <w:b/>
          <w:lang w:val="nl-NL"/>
        </w:rPr>
      </w:pPr>
    </w:p>
    <w:p w14:paraId="42D8CE6A" w14:textId="4F9038CD" w:rsidR="000044E1" w:rsidRPr="00252F83" w:rsidRDefault="003471E3" w:rsidP="009E4E62">
      <w:pPr>
        <w:jc w:val="center"/>
        <w:rPr>
          <w:rFonts w:asciiTheme="minorHAnsi" w:hAnsiTheme="minorHAnsi" w:cstheme="minorHAnsi"/>
          <w:bCs/>
          <w:lang w:val="nl-NL"/>
        </w:rPr>
      </w:pPr>
      <w:r w:rsidRPr="00252F83">
        <w:rPr>
          <w:rFonts w:asciiTheme="minorHAnsi" w:hAnsiTheme="minorHAnsi" w:cstheme="minorHAnsi"/>
          <w:bCs/>
          <w:lang w:val="nl-NL"/>
        </w:rPr>
        <w:t>tussen</w:t>
      </w:r>
    </w:p>
    <w:p w14:paraId="127381DE" w14:textId="77777777" w:rsidR="000044E1" w:rsidRPr="00252F83" w:rsidRDefault="000044E1" w:rsidP="009E4E62">
      <w:pPr>
        <w:jc w:val="center"/>
        <w:rPr>
          <w:rFonts w:asciiTheme="minorHAnsi" w:hAnsiTheme="minorHAnsi" w:cstheme="minorHAnsi"/>
          <w:b/>
          <w:lang w:val="nl-NL"/>
        </w:rPr>
      </w:pPr>
    </w:p>
    <w:p w14:paraId="4E8229CE" w14:textId="77777777" w:rsidR="000044E1" w:rsidRPr="00252F83" w:rsidRDefault="000044E1" w:rsidP="009E4E62">
      <w:pPr>
        <w:jc w:val="center"/>
        <w:rPr>
          <w:rFonts w:asciiTheme="minorHAnsi" w:hAnsiTheme="minorHAnsi" w:cstheme="minorHAnsi"/>
          <w:b/>
          <w:lang w:val="nl-NL"/>
        </w:rPr>
      </w:pPr>
    </w:p>
    <w:p w14:paraId="4DFA630D" w14:textId="2301765C" w:rsidR="000044E1" w:rsidRPr="00252F83" w:rsidRDefault="000C3B52" w:rsidP="009E4E62">
      <w:pPr>
        <w:jc w:val="center"/>
        <w:rPr>
          <w:rFonts w:asciiTheme="minorHAnsi" w:hAnsiTheme="minorHAnsi" w:cstheme="minorHAnsi"/>
          <w:b/>
          <w:bCs/>
          <w:lang w:val="nl-NL"/>
        </w:rPr>
      </w:pPr>
      <w:r w:rsidRPr="00252F83">
        <w:rPr>
          <w:rFonts w:asciiTheme="minorHAnsi" w:hAnsiTheme="minorHAnsi" w:cstheme="minorHAnsi"/>
          <w:b/>
          <w:bCs/>
          <w:highlight w:val="yellow"/>
          <w:lang w:val="nl-NL"/>
        </w:rPr>
        <w:t>[vul naam energiecoöperatie in]</w:t>
      </w:r>
    </w:p>
    <w:p w14:paraId="0D8ADB08" w14:textId="77777777" w:rsidR="000C3B52" w:rsidRPr="00252F83" w:rsidRDefault="000C3B52" w:rsidP="009E4E62">
      <w:pPr>
        <w:jc w:val="center"/>
        <w:rPr>
          <w:rFonts w:asciiTheme="minorHAnsi" w:hAnsiTheme="minorHAnsi" w:cstheme="minorHAnsi"/>
          <w:b/>
          <w:lang w:val="nl-NL"/>
        </w:rPr>
      </w:pPr>
    </w:p>
    <w:p w14:paraId="19B6B7E0" w14:textId="5E2CFC42" w:rsidR="000044E1" w:rsidRPr="00252F83" w:rsidRDefault="003471E3" w:rsidP="009E4E62">
      <w:pPr>
        <w:jc w:val="center"/>
        <w:rPr>
          <w:rFonts w:asciiTheme="minorHAnsi" w:hAnsiTheme="minorHAnsi" w:cstheme="minorHAnsi"/>
          <w:bCs/>
          <w:lang w:val="nl-NL"/>
        </w:rPr>
      </w:pPr>
      <w:r w:rsidRPr="00252F83">
        <w:rPr>
          <w:rFonts w:asciiTheme="minorHAnsi" w:hAnsiTheme="minorHAnsi" w:cstheme="minorHAnsi"/>
          <w:bCs/>
          <w:lang w:val="nl-NL"/>
        </w:rPr>
        <w:t>en</w:t>
      </w:r>
    </w:p>
    <w:p w14:paraId="11B8D12A" w14:textId="77777777" w:rsidR="000044E1" w:rsidRPr="00252F83" w:rsidRDefault="000044E1" w:rsidP="009E4E62">
      <w:pPr>
        <w:jc w:val="center"/>
        <w:rPr>
          <w:rFonts w:asciiTheme="minorHAnsi" w:hAnsiTheme="minorHAnsi" w:cstheme="minorHAnsi"/>
          <w:b/>
          <w:lang w:val="nl-NL"/>
        </w:rPr>
      </w:pPr>
    </w:p>
    <w:p w14:paraId="7A3CE1FD" w14:textId="77777777" w:rsidR="000044E1" w:rsidRPr="00252F83" w:rsidRDefault="000044E1" w:rsidP="009E4E62">
      <w:pPr>
        <w:jc w:val="center"/>
        <w:rPr>
          <w:rFonts w:asciiTheme="minorHAnsi" w:hAnsiTheme="minorHAnsi" w:cstheme="minorHAnsi"/>
          <w:b/>
          <w:bCs/>
          <w:caps/>
          <w:color w:val="000000"/>
          <w:lang w:val="nl-NL"/>
        </w:rPr>
      </w:pPr>
    </w:p>
    <w:p w14:paraId="3FECD16C" w14:textId="6ADFFFF7" w:rsidR="003471E3" w:rsidRPr="00252F83" w:rsidRDefault="003471E3" w:rsidP="009E4E62">
      <w:pPr>
        <w:jc w:val="center"/>
        <w:rPr>
          <w:rFonts w:asciiTheme="minorHAnsi" w:hAnsiTheme="minorHAnsi" w:cstheme="minorHAnsi"/>
          <w:b/>
          <w:bCs/>
          <w:lang w:val="nl-NL"/>
        </w:rPr>
      </w:pPr>
      <w:r w:rsidRPr="00252F83">
        <w:rPr>
          <w:rFonts w:asciiTheme="minorHAnsi" w:hAnsiTheme="minorHAnsi" w:cstheme="minorHAnsi"/>
          <w:b/>
          <w:bCs/>
          <w:highlight w:val="yellow"/>
          <w:lang w:val="nl-NL"/>
        </w:rPr>
        <w:t>[vul naam waterschap in]</w:t>
      </w:r>
    </w:p>
    <w:p w14:paraId="5735A9B2" w14:textId="77777777" w:rsidR="000044E1" w:rsidRPr="00252F83" w:rsidRDefault="000044E1" w:rsidP="009E4E62">
      <w:pPr>
        <w:jc w:val="center"/>
        <w:rPr>
          <w:rFonts w:asciiTheme="minorHAnsi" w:hAnsiTheme="minorHAnsi" w:cstheme="minorHAnsi"/>
          <w:b/>
          <w:lang w:val="nl-NL"/>
        </w:rPr>
      </w:pPr>
    </w:p>
    <w:p w14:paraId="7D547165" w14:textId="7593E428" w:rsidR="000C3B52" w:rsidRPr="00252F83" w:rsidRDefault="003471E3" w:rsidP="009E4E62">
      <w:pPr>
        <w:jc w:val="center"/>
        <w:rPr>
          <w:rFonts w:asciiTheme="minorHAnsi" w:hAnsiTheme="minorHAnsi" w:cstheme="minorHAnsi"/>
          <w:bCs/>
          <w:lang w:val="nl-NL"/>
        </w:rPr>
      </w:pPr>
      <w:r w:rsidRPr="00252F83">
        <w:rPr>
          <w:rFonts w:asciiTheme="minorHAnsi" w:hAnsiTheme="minorHAnsi" w:cstheme="minorHAnsi"/>
          <w:bCs/>
          <w:lang w:val="nl-NL"/>
        </w:rPr>
        <w:t>inzake</w:t>
      </w:r>
    </w:p>
    <w:p w14:paraId="38437F74" w14:textId="7BCFD26A" w:rsidR="00D8728B" w:rsidRPr="00252F83" w:rsidRDefault="00D8728B" w:rsidP="009E4E62">
      <w:pPr>
        <w:jc w:val="center"/>
        <w:rPr>
          <w:rFonts w:asciiTheme="minorHAnsi" w:hAnsiTheme="minorHAnsi" w:cstheme="minorHAnsi"/>
          <w:b/>
          <w:lang w:val="nl-NL"/>
        </w:rPr>
      </w:pPr>
    </w:p>
    <w:p w14:paraId="76BA4836" w14:textId="782ECF0D" w:rsidR="000044E1" w:rsidRPr="00252F83" w:rsidRDefault="003471E3" w:rsidP="009E4E62">
      <w:pPr>
        <w:jc w:val="center"/>
        <w:rPr>
          <w:rFonts w:asciiTheme="minorHAnsi" w:hAnsiTheme="minorHAnsi" w:cstheme="minorHAnsi"/>
          <w:b/>
          <w:lang w:val="nl-NL"/>
        </w:rPr>
      </w:pPr>
      <w:r w:rsidRPr="00252F83">
        <w:rPr>
          <w:rFonts w:asciiTheme="minorHAnsi" w:hAnsiTheme="minorHAnsi" w:cstheme="minorHAnsi"/>
          <w:b/>
          <w:highlight w:val="yellow"/>
          <w:lang w:val="nl-NL"/>
        </w:rPr>
        <w:t>[</w:t>
      </w:r>
      <w:r w:rsidR="00D8728B" w:rsidRPr="00252F83">
        <w:rPr>
          <w:rFonts w:asciiTheme="minorHAnsi" w:hAnsiTheme="minorHAnsi" w:cstheme="minorHAnsi"/>
          <w:b/>
          <w:highlight w:val="yellow"/>
          <w:lang w:val="nl-NL"/>
        </w:rPr>
        <w:t>naam duurzaam energieproject</w:t>
      </w:r>
      <w:r w:rsidRPr="00252F83">
        <w:rPr>
          <w:rFonts w:asciiTheme="minorHAnsi" w:hAnsiTheme="minorHAnsi" w:cstheme="minorHAnsi"/>
          <w:b/>
          <w:highlight w:val="yellow"/>
          <w:lang w:val="nl-NL"/>
        </w:rPr>
        <w:t>]</w:t>
      </w:r>
    </w:p>
    <w:p w14:paraId="6854CA77" w14:textId="77777777" w:rsidR="003471E3" w:rsidRPr="00252F83" w:rsidRDefault="003471E3" w:rsidP="00994837">
      <w:pPr>
        <w:jc w:val="both"/>
        <w:rPr>
          <w:rFonts w:asciiTheme="minorHAnsi" w:hAnsiTheme="minorHAnsi" w:cstheme="minorHAnsi"/>
          <w:b/>
          <w:lang w:val="nl-NL"/>
        </w:rPr>
      </w:pPr>
    </w:p>
    <w:p w14:paraId="5AA397DA" w14:textId="77777777" w:rsidR="00A8047B" w:rsidRPr="00252F83" w:rsidRDefault="00A8047B" w:rsidP="00994837">
      <w:pPr>
        <w:spacing w:after="160" w:line="259" w:lineRule="auto"/>
        <w:jc w:val="both"/>
        <w:rPr>
          <w:rFonts w:asciiTheme="minorHAnsi" w:hAnsiTheme="minorHAnsi" w:cstheme="minorHAnsi"/>
          <w:lang w:val="nl-NL"/>
        </w:rPr>
      </w:pPr>
    </w:p>
    <w:p w14:paraId="481B3DDC" w14:textId="77777777" w:rsidR="006B3222" w:rsidRPr="00373870" w:rsidRDefault="006B3222" w:rsidP="00994837">
      <w:pPr>
        <w:pBdr>
          <w:top w:val="single" w:sz="4" w:space="1" w:color="auto"/>
          <w:left w:val="single" w:sz="4" w:space="4" w:color="auto"/>
          <w:bottom w:val="single" w:sz="4" w:space="0" w:color="auto"/>
          <w:right w:val="single" w:sz="4" w:space="4" w:color="auto"/>
        </w:pBdr>
        <w:shd w:val="clear" w:color="auto" w:fill="002060"/>
        <w:spacing w:after="160" w:line="259" w:lineRule="auto"/>
        <w:jc w:val="both"/>
        <w:rPr>
          <w:rFonts w:asciiTheme="minorHAnsi" w:hAnsiTheme="minorHAnsi" w:cstheme="minorHAnsi"/>
          <w:u w:val="single"/>
          <w:lang w:val="nl-NL"/>
        </w:rPr>
      </w:pPr>
      <w:r w:rsidRPr="00373870">
        <w:rPr>
          <w:rFonts w:asciiTheme="minorHAnsi" w:hAnsiTheme="minorHAnsi" w:cstheme="minorHAnsi"/>
          <w:u w:val="single"/>
          <w:lang w:val="nl-NL"/>
        </w:rPr>
        <w:t>Belangrijk:</w:t>
      </w:r>
    </w:p>
    <w:p w14:paraId="5820F18B" w14:textId="77777777" w:rsidR="006B3222" w:rsidRPr="00252F83" w:rsidRDefault="006B3222" w:rsidP="00994837">
      <w:pPr>
        <w:pBdr>
          <w:top w:val="single" w:sz="4" w:space="1" w:color="auto"/>
          <w:left w:val="single" w:sz="4" w:space="4" w:color="auto"/>
          <w:bottom w:val="single" w:sz="4" w:space="0" w:color="auto"/>
          <w:right w:val="single" w:sz="4" w:space="4" w:color="auto"/>
        </w:pBdr>
        <w:shd w:val="clear" w:color="auto" w:fill="002060"/>
        <w:spacing w:after="160" w:line="259" w:lineRule="auto"/>
        <w:jc w:val="both"/>
        <w:rPr>
          <w:rFonts w:asciiTheme="minorHAnsi" w:hAnsiTheme="minorHAnsi" w:cstheme="minorHAnsi"/>
          <w:lang w:val="nl-NL"/>
        </w:rPr>
      </w:pPr>
      <w:r w:rsidRPr="00252F83">
        <w:rPr>
          <w:rFonts w:asciiTheme="minorHAnsi" w:hAnsiTheme="minorHAnsi" w:cstheme="minorHAnsi"/>
          <w:lang w:val="nl-NL"/>
        </w:rPr>
        <w:t>1. Deze modelovereenkomst mag alleen worden gebruikt na toetsing door juristen die gekwalificeerd zijn om juridisch advies te geven.</w:t>
      </w:r>
    </w:p>
    <w:p w14:paraId="02DF4C6C" w14:textId="77777777" w:rsidR="006B3222" w:rsidRPr="00252F83" w:rsidRDefault="006B3222" w:rsidP="00994837">
      <w:pPr>
        <w:pBdr>
          <w:top w:val="single" w:sz="4" w:space="1" w:color="auto"/>
          <w:left w:val="single" w:sz="4" w:space="4" w:color="auto"/>
          <w:bottom w:val="single" w:sz="4" w:space="0" w:color="auto"/>
          <w:right w:val="single" w:sz="4" w:space="4" w:color="auto"/>
        </w:pBdr>
        <w:shd w:val="clear" w:color="auto" w:fill="002060"/>
        <w:spacing w:after="160" w:line="259" w:lineRule="auto"/>
        <w:jc w:val="both"/>
        <w:rPr>
          <w:rFonts w:asciiTheme="minorHAnsi" w:hAnsiTheme="minorHAnsi" w:cstheme="minorHAnsi"/>
          <w:lang w:val="nl-NL"/>
        </w:rPr>
      </w:pPr>
      <w:r w:rsidRPr="00252F83">
        <w:rPr>
          <w:rFonts w:asciiTheme="minorHAnsi" w:hAnsiTheme="minorHAnsi" w:cstheme="minorHAnsi"/>
          <w:lang w:val="nl-NL"/>
        </w:rPr>
        <w:t xml:space="preserve">2. Deze modelovereenkomst dient slechts als checklist of voorbeeld. Het vormt geen juridisch advies en kan in een specifieke context ontoereikend of zelfs misplaatst zijn. </w:t>
      </w:r>
    </w:p>
    <w:p w14:paraId="2A72F878" w14:textId="568CC083" w:rsidR="00C25448" w:rsidRDefault="006B3222" w:rsidP="00994837">
      <w:pPr>
        <w:pBdr>
          <w:top w:val="single" w:sz="4" w:space="1" w:color="auto"/>
          <w:left w:val="single" w:sz="4" w:space="4" w:color="auto"/>
          <w:bottom w:val="single" w:sz="4" w:space="0" w:color="auto"/>
          <w:right w:val="single" w:sz="4" w:space="4" w:color="auto"/>
        </w:pBdr>
        <w:shd w:val="clear" w:color="auto" w:fill="002060"/>
        <w:spacing w:after="160" w:line="259" w:lineRule="auto"/>
        <w:jc w:val="both"/>
        <w:rPr>
          <w:rFonts w:asciiTheme="minorHAnsi" w:hAnsiTheme="minorHAnsi" w:cstheme="minorHAnsi"/>
          <w:lang w:val="nl-NL"/>
        </w:rPr>
      </w:pPr>
      <w:r w:rsidRPr="00252F83">
        <w:rPr>
          <w:rFonts w:asciiTheme="minorHAnsi" w:hAnsiTheme="minorHAnsi" w:cstheme="minorHAnsi"/>
          <w:lang w:val="nl-NL"/>
        </w:rPr>
        <w:t xml:space="preserve">3. Deze modelovereenkomst wordt geleverd "as is" en zonder enige garantie van geschiktheid voor enig doel. De Unie </w:t>
      </w:r>
      <w:r w:rsidR="001B39E1">
        <w:rPr>
          <w:rFonts w:asciiTheme="minorHAnsi" w:hAnsiTheme="minorHAnsi" w:cstheme="minorHAnsi"/>
          <w:lang w:val="nl-NL"/>
        </w:rPr>
        <w:t>van het Waterschap</w:t>
      </w:r>
      <w:r w:rsidRPr="00252F83">
        <w:rPr>
          <w:rFonts w:asciiTheme="minorHAnsi" w:hAnsiTheme="minorHAnsi" w:cstheme="minorHAnsi"/>
          <w:lang w:val="nl-NL"/>
        </w:rPr>
        <w:t>pen en de auteurs van deze modelovereenkomst wijzen alle aansprakelijkheid af in verband met het gebruik van deze modelovereenkomst</w:t>
      </w:r>
      <w:r w:rsidR="00A8047B" w:rsidRPr="00252F83">
        <w:rPr>
          <w:rFonts w:asciiTheme="minorHAnsi" w:hAnsiTheme="minorHAnsi" w:cstheme="minorHAnsi"/>
          <w:lang w:val="nl-NL"/>
        </w:rPr>
        <w:t>.</w:t>
      </w:r>
    </w:p>
    <w:p w14:paraId="45967525" w14:textId="584B1758" w:rsidR="00C25448" w:rsidRDefault="00C25448" w:rsidP="00994837">
      <w:pPr>
        <w:pBdr>
          <w:top w:val="single" w:sz="4" w:space="1" w:color="auto"/>
          <w:left w:val="single" w:sz="4" w:space="4" w:color="auto"/>
          <w:bottom w:val="single" w:sz="4" w:space="0" w:color="auto"/>
          <w:right w:val="single" w:sz="4" w:space="4" w:color="auto"/>
        </w:pBdr>
        <w:shd w:val="clear" w:color="auto" w:fill="002060"/>
        <w:spacing w:after="160" w:line="259" w:lineRule="auto"/>
        <w:jc w:val="both"/>
        <w:rPr>
          <w:rFonts w:asciiTheme="minorHAnsi" w:hAnsiTheme="minorHAnsi" w:cstheme="minorHAnsi"/>
          <w:lang w:val="nl-NL"/>
        </w:rPr>
      </w:pPr>
      <w:r>
        <w:rPr>
          <w:rFonts w:asciiTheme="minorHAnsi" w:hAnsiTheme="minorHAnsi" w:cstheme="minorHAnsi"/>
          <w:lang w:val="nl-NL"/>
        </w:rPr>
        <w:t xml:space="preserve">4. Deze modelovereenkomst gaat uit van </w:t>
      </w:r>
      <w:r w:rsidR="00723115">
        <w:rPr>
          <w:rFonts w:asciiTheme="minorHAnsi" w:hAnsiTheme="minorHAnsi" w:cstheme="minorHAnsi"/>
          <w:lang w:val="nl-NL"/>
        </w:rPr>
        <w:t xml:space="preserve">te toepassing van het instrument toestemming, contracteren of participeren in het kader van welk instrument een waterschap een </w:t>
      </w:r>
      <w:r w:rsidR="00723115" w:rsidRPr="001B39E1">
        <w:rPr>
          <w:rFonts w:asciiTheme="minorHAnsi" w:hAnsiTheme="minorHAnsi" w:cstheme="minorHAnsi"/>
          <w:b/>
          <w:bCs/>
          <w:lang w:val="nl-NL"/>
        </w:rPr>
        <w:t xml:space="preserve">grondpositie </w:t>
      </w:r>
      <w:r w:rsidR="001B39E1" w:rsidRPr="001B39E1">
        <w:rPr>
          <w:rFonts w:asciiTheme="minorHAnsi" w:hAnsiTheme="minorHAnsi" w:cstheme="minorHAnsi"/>
          <w:b/>
          <w:bCs/>
          <w:lang w:val="nl-NL"/>
        </w:rPr>
        <w:t>voor een</w:t>
      </w:r>
      <w:r w:rsidR="001B39E1">
        <w:rPr>
          <w:rFonts w:asciiTheme="minorHAnsi" w:hAnsiTheme="minorHAnsi" w:cstheme="minorHAnsi"/>
          <w:lang w:val="nl-NL"/>
        </w:rPr>
        <w:t xml:space="preserve"> </w:t>
      </w:r>
      <w:r w:rsidR="001B39E1" w:rsidRPr="001B39E1">
        <w:rPr>
          <w:rFonts w:asciiTheme="minorHAnsi" w:hAnsiTheme="minorHAnsi" w:cstheme="minorHAnsi"/>
          <w:b/>
          <w:bCs/>
          <w:lang w:val="nl-NL"/>
        </w:rPr>
        <w:t>zonneweide</w:t>
      </w:r>
      <w:r w:rsidR="001B39E1">
        <w:rPr>
          <w:rFonts w:asciiTheme="minorHAnsi" w:hAnsiTheme="minorHAnsi" w:cstheme="minorHAnsi"/>
          <w:lang w:val="nl-NL"/>
        </w:rPr>
        <w:t xml:space="preserve"> beschikbaar </w:t>
      </w:r>
      <w:r w:rsidR="00723115">
        <w:rPr>
          <w:rFonts w:asciiTheme="minorHAnsi" w:hAnsiTheme="minorHAnsi" w:cstheme="minorHAnsi"/>
          <w:lang w:val="nl-NL"/>
        </w:rPr>
        <w:t xml:space="preserve">stelt aan een energiecoöperatie </w:t>
      </w:r>
      <w:r w:rsidR="001B39E1">
        <w:rPr>
          <w:rFonts w:asciiTheme="minorHAnsi" w:hAnsiTheme="minorHAnsi" w:cstheme="minorHAnsi"/>
          <w:lang w:val="nl-NL"/>
        </w:rPr>
        <w:t>(</w:t>
      </w:r>
      <w:r w:rsidR="00723115">
        <w:rPr>
          <w:rFonts w:asciiTheme="minorHAnsi" w:hAnsiTheme="minorHAnsi" w:cstheme="minorHAnsi"/>
          <w:lang w:val="nl-NL"/>
        </w:rPr>
        <w:t xml:space="preserve">of </w:t>
      </w:r>
      <w:r w:rsidR="001B39E1">
        <w:rPr>
          <w:rFonts w:asciiTheme="minorHAnsi" w:hAnsiTheme="minorHAnsi" w:cstheme="minorHAnsi"/>
          <w:lang w:val="nl-NL"/>
        </w:rPr>
        <w:t xml:space="preserve">aan </w:t>
      </w:r>
      <w:r w:rsidR="00723115">
        <w:rPr>
          <w:rFonts w:asciiTheme="minorHAnsi" w:hAnsiTheme="minorHAnsi" w:cstheme="minorHAnsi"/>
          <w:lang w:val="nl-NL"/>
        </w:rPr>
        <w:t xml:space="preserve">een </w:t>
      </w:r>
      <w:r>
        <w:rPr>
          <w:rFonts w:asciiTheme="minorHAnsi" w:hAnsiTheme="minorHAnsi" w:cstheme="minorHAnsi"/>
          <w:lang w:val="nl-NL"/>
        </w:rPr>
        <w:t>PPS-entiteit</w:t>
      </w:r>
      <w:r w:rsidR="00723115">
        <w:rPr>
          <w:rFonts w:asciiTheme="minorHAnsi" w:hAnsiTheme="minorHAnsi" w:cstheme="minorHAnsi"/>
          <w:lang w:val="nl-NL"/>
        </w:rPr>
        <w:t xml:space="preserve"> waarin een waterschap en een energiecoöperatie samenwerken</w:t>
      </w:r>
      <w:r w:rsidR="001B39E1">
        <w:rPr>
          <w:rFonts w:asciiTheme="minorHAnsi" w:hAnsiTheme="minorHAnsi" w:cstheme="minorHAnsi"/>
          <w:lang w:val="nl-NL"/>
        </w:rPr>
        <w:t>)</w:t>
      </w:r>
      <w:r w:rsidR="00723115">
        <w:rPr>
          <w:rFonts w:asciiTheme="minorHAnsi" w:hAnsiTheme="minorHAnsi" w:cstheme="minorHAnsi"/>
          <w:lang w:val="nl-NL"/>
        </w:rPr>
        <w:t>.</w:t>
      </w:r>
    </w:p>
    <w:p w14:paraId="0E73D3D1" w14:textId="55369806" w:rsidR="000C3B52" w:rsidRPr="00252F83" w:rsidRDefault="000C3B52" w:rsidP="00994837">
      <w:pPr>
        <w:pBdr>
          <w:top w:val="single" w:sz="4" w:space="1" w:color="auto"/>
          <w:left w:val="single" w:sz="4" w:space="4" w:color="auto"/>
          <w:bottom w:val="single" w:sz="4" w:space="0" w:color="auto"/>
          <w:right w:val="single" w:sz="4" w:space="4" w:color="auto"/>
        </w:pBdr>
        <w:spacing w:after="160" w:line="259" w:lineRule="auto"/>
        <w:jc w:val="both"/>
        <w:rPr>
          <w:rFonts w:asciiTheme="minorHAnsi" w:hAnsiTheme="minorHAnsi" w:cstheme="minorHAnsi"/>
          <w:lang w:val="nl-NL"/>
        </w:rPr>
      </w:pPr>
      <w:r w:rsidRPr="00252F83">
        <w:rPr>
          <w:rFonts w:asciiTheme="minorHAnsi" w:hAnsiTheme="minorHAnsi" w:cstheme="minorHAnsi"/>
          <w:lang w:val="nl-NL"/>
        </w:rPr>
        <w:br w:type="page"/>
      </w:r>
    </w:p>
    <w:p w14:paraId="6BE8DD8C" w14:textId="77777777" w:rsidR="00A8047B" w:rsidRPr="00252F83" w:rsidRDefault="00A8047B" w:rsidP="00994837">
      <w:pPr>
        <w:spacing w:after="160" w:line="259" w:lineRule="auto"/>
        <w:jc w:val="both"/>
        <w:rPr>
          <w:rFonts w:asciiTheme="minorHAnsi" w:hAnsiTheme="minorHAnsi" w:cstheme="minorHAnsi"/>
          <w:lang w:val="nl-NL"/>
        </w:rPr>
      </w:pPr>
    </w:p>
    <w:p w14:paraId="4C091559" w14:textId="77777777" w:rsidR="000044E1" w:rsidRPr="00252F83" w:rsidRDefault="000044E1" w:rsidP="00994837">
      <w:pPr>
        <w:jc w:val="both"/>
        <w:rPr>
          <w:rFonts w:asciiTheme="minorHAnsi" w:hAnsiTheme="minorHAnsi" w:cstheme="minorHAnsi"/>
          <w:lang w:val="nl-NL"/>
        </w:rPr>
      </w:pPr>
    </w:p>
    <w:p w14:paraId="0C91A390" w14:textId="23C03E9F" w:rsidR="000044E1" w:rsidRPr="00252F83" w:rsidRDefault="00A8047B" w:rsidP="00994837">
      <w:pPr>
        <w:jc w:val="both"/>
        <w:rPr>
          <w:rFonts w:asciiTheme="minorHAnsi" w:hAnsiTheme="minorHAnsi" w:cstheme="minorHAnsi"/>
          <w:b/>
          <w:bCs/>
          <w:color w:val="000000"/>
          <w:lang w:val="nl-NL"/>
        </w:rPr>
      </w:pPr>
      <w:r w:rsidRPr="00252F83">
        <w:rPr>
          <w:rFonts w:asciiTheme="minorHAnsi" w:hAnsiTheme="minorHAnsi" w:cstheme="minorHAnsi"/>
          <w:b/>
          <w:bCs/>
          <w:color w:val="000000"/>
          <w:lang w:val="nl-NL"/>
        </w:rPr>
        <w:t>De ondergetekenden:</w:t>
      </w:r>
    </w:p>
    <w:p w14:paraId="4A3C8C5A" w14:textId="77777777" w:rsidR="000044E1" w:rsidRPr="00252F83" w:rsidRDefault="000044E1" w:rsidP="00994837">
      <w:pPr>
        <w:jc w:val="both"/>
        <w:rPr>
          <w:rFonts w:asciiTheme="minorHAnsi" w:hAnsiTheme="minorHAnsi" w:cstheme="minorHAnsi"/>
          <w:color w:val="000000"/>
          <w:lang w:val="nl-NL"/>
        </w:rPr>
      </w:pPr>
    </w:p>
    <w:p w14:paraId="0FE125A6" w14:textId="77777777" w:rsidR="000044E1" w:rsidRPr="00252F83" w:rsidRDefault="000044E1" w:rsidP="00994837">
      <w:pPr>
        <w:jc w:val="both"/>
        <w:rPr>
          <w:rFonts w:asciiTheme="minorHAnsi" w:hAnsiTheme="minorHAnsi" w:cstheme="minorHAnsi"/>
          <w:color w:val="000000"/>
          <w:lang w:val="nl-NL"/>
        </w:rPr>
      </w:pPr>
    </w:p>
    <w:p w14:paraId="4B6E19AF" w14:textId="5B9EDB8E" w:rsidR="000044E1" w:rsidRPr="00252F83" w:rsidRDefault="000C3B52" w:rsidP="00994837">
      <w:pPr>
        <w:jc w:val="both"/>
        <w:rPr>
          <w:rFonts w:asciiTheme="minorHAnsi" w:hAnsiTheme="minorHAnsi" w:cstheme="minorHAnsi"/>
          <w:lang w:val="nl-NL"/>
        </w:rPr>
      </w:pPr>
      <w:r w:rsidRPr="00252F83">
        <w:rPr>
          <w:rFonts w:asciiTheme="minorHAnsi" w:hAnsiTheme="minorHAnsi" w:cstheme="minorHAnsi"/>
          <w:b/>
          <w:bCs/>
          <w:highlight w:val="yellow"/>
          <w:u w:val="single"/>
          <w:lang w:val="nl-NL"/>
        </w:rPr>
        <w:t>[vul naam energiecoöperatie in],</w:t>
      </w:r>
      <w:r w:rsidRPr="00252F83">
        <w:rPr>
          <w:rFonts w:asciiTheme="minorHAnsi" w:hAnsiTheme="minorHAnsi" w:cstheme="minorHAnsi"/>
          <w:lang w:val="nl-NL"/>
        </w:rPr>
        <w:t xml:space="preserve"> een </w:t>
      </w:r>
      <w:r w:rsidRPr="00252F83">
        <w:rPr>
          <w:rFonts w:asciiTheme="minorHAnsi" w:hAnsiTheme="minorHAnsi" w:cstheme="minorHAnsi"/>
          <w:highlight w:val="yellow"/>
          <w:lang w:val="nl-NL"/>
        </w:rPr>
        <w:t>[vul soort rechtspersoon in]</w:t>
      </w:r>
      <w:r w:rsidRPr="00252F83">
        <w:rPr>
          <w:rFonts w:asciiTheme="minorHAnsi" w:hAnsiTheme="minorHAnsi" w:cstheme="minorHAnsi"/>
          <w:lang w:val="nl-NL"/>
        </w:rPr>
        <w:t xml:space="preserve"> </w:t>
      </w:r>
      <w:r w:rsidR="000044E1" w:rsidRPr="00252F83">
        <w:rPr>
          <w:rFonts w:asciiTheme="minorHAnsi" w:hAnsiTheme="minorHAnsi" w:cstheme="minorHAnsi"/>
          <w:lang w:val="nl-NL"/>
        </w:rPr>
        <w:t xml:space="preserve">gevestigd te </w:t>
      </w:r>
      <w:r w:rsidRPr="00252F83">
        <w:rPr>
          <w:rFonts w:asciiTheme="minorHAnsi" w:hAnsiTheme="minorHAnsi" w:cstheme="minorHAnsi"/>
          <w:highlight w:val="yellow"/>
          <w:lang w:val="nl-NL"/>
        </w:rPr>
        <w:t>[vul statutaire zetel in]</w:t>
      </w:r>
      <w:r w:rsidR="000044E1" w:rsidRPr="00252F83">
        <w:rPr>
          <w:rFonts w:asciiTheme="minorHAnsi" w:hAnsiTheme="minorHAnsi" w:cstheme="minorHAnsi"/>
          <w:lang w:val="nl-NL"/>
        </w:rPr>
        <w:t xml:space="preserve"> en kantoorhoudende te </w:t>
      </w:r>
      <w:r w:rsidR="000044E1" w:rsidRPr="00252F83">
        <w:rPr>
          <w:rFonts w:asciiTheme="minorHAnsi" w:hAnsiTheme="minorHAnsi" w:cstheme="minorHAnsi"/>
          <w:highlight w:val="yellow"/>
          <w:lang w:val="nl-NL"/>
        </w:rPr>
        <w:t>[</w:t>
      </w:r>
      <w:r w:rsidRPr="00252F83">
        <w:rPr>
          <w:rFonts w:asciiTheme="minorHAnsi" w:hAnsiTheme="minorHAnsi" w:cstheme="minorHAnsi"/>
          <w:highlight w:val="yellow"/>
          <w:lang w:val="nl-NL"/>
        </w:rPr>
        <w:t>vul plaatsnaam in]</w:t>
      </w:r>
      <w:r w:rsidR="000044E1" w:rsidRPr="00252F83">
        <w:rPr>
          <w:rFonts w:asciiTheme="minorHAnsi" w:hAnsiTheme="minorHAnsi" w:cstheme="minorHAnsi"/>
          <w:lang w:val="nl-NL"/>
        </w:rPr>
        <w:t xml:space="preserve"> op het adres </w:t>
      </w:r>
      <w:r w:rsidR="000044E1" w:rsidRPr="00252F83">
        <w:rPr>
          <w:rFonts w:asciiTheme="minorHAnsi" w:hAnsiTheme="minorHAnsi" w:cstheme="minorHAnsi"/>
          <w:highlight w:val="yellow"/>
          <w:lang w:val="nl-NL"/>
        </w:rPr>
        <w:t>[</w:t>
      </w:r>
      <w:r w:rsidRPr="00252F83">
        <w:rPr>
          <w:rFonts w:asciiTheme="minorHAnsi" w:hAnsiTheme="minorHAnsi" w:cstheme="minorHAnsi"/>
          <w:highlight w:val="yellow"/>
          <w:lang w:val="nl-NL"/>
        </w:rPr>
        <w:t>vul adres en postcode in]</w:t>
      </w:r>
      <w:r w:rsidR="003471E3" w:rsidRPr="00252F83">
        <w:rPr>
          <w:rFonts w:asciiTheme="minorHAnsi" w:hAnsiTheme="minorHAnsi" w:cstheme="minorHAnsi"/>
          <w:lang w:val="nl-NL"/>
        </w:rPr>
        <w:t xml:space="preserve">, ingeschreven bij de kamer van koophandel onder nummer </w:t>
      </w:r>
      <w:r w:rsidR="003471E3" w:rsidRPr="00252F83">
        <w:rPr>
          <w:rFonts w:asciiTheme="minorHAnsi" w:hAnsiTheme="minorHAnsi" w:cstheme="minorHAnsi"/>
          <w:highlight w:val="yellow"/>
          <w:lang w:val="nl-NL"/>
        </w:rPr>
        <w:t>[vul kamer van koophandelnummer in]</w:t>
      </w:r>
      <w:r w:rsidRPr="00252F83">
        <w:rPr>
          <w:rFonts w:asciiTheme="minorHAnsi" w:hAnsiTheme="minorHAnsi" w:cstheme="minorHAnsi"/>
          <w:lang w:val="nl-NL"/>
        </w:rPr>
        <w:t xml:space="preserve"> </w:t>
      </w:r>
      <w:r w:rsidR="000044E1" w:rsidRPr="00252F83">
        <w:rPr>
          <w:rFonts w:asciiTheme="minorHAnsi" w:hAnsiTheme="minorHAnsi" w:cstheme="minorHAnsi"/>
          <w:lang w:val="nl-NL"/>
        </w:rPr>
        <w:t>(hierna te noemen: “</w:t>
      </w:r>
      <w:r w:rsidR="003471E3" w:rsidRPr="00252F83">
        <w:rPr>
          <w:rFonts w:asciiTheme="minorHAnsi" w:hAnsiTheme="minorHAnsi" w:cstheme="minorHAnsi"/>
          <w:b/>
          <w:lang w:val="nl-NL"/>
        </w:rPr>
        <w:t>de Energiecoöperatie</w:t>
      </w:r>
      <w:r w:rsidR="000044E1" w:rsidRPr="00252F83">
        <w:rPr>
          <w:rFonts w:asciiTheme="minorHAnsi" w:hAnsiTheme="minorHAnsi" w:cstheme="minorHAnsi"/>
          <w:b/>
          <w:lang w:val="nl-NL"/>
        </w:rPr>
        <w:t>”</w:t>
      </w:r>
      <w:r w:rsidR="000044E1" w:rsidRPr="00252F83">
        <w:rPr>
          <w:rFonts w:asciiTheme="minorHAnsi" w:hAnsiTheme="minorHAnsi" w:cstheme="minorHAnsi"/>
          <w:lang w:val="nl-NL"/>
        </w:rPr>
        <w:t xml:space="preserve">), te dezen rechtsgeldig vertegenwoordigd door </w:t>
      </w:r>
      <w:r w:rsidR="000044E1" w:rsidRPr="00252F83">
        <w:rPr>
          <w:rFonts w:asciiTheme="minorHAnsi" w:hAnsiTheme="minorHAnsi" w:cstheme="minorHAnsi"/>
          <w:highlight w:val="yellow"/>
          <w:lang w:val="nl-NL"/>
        </w:rPr>
        <w:t>[</w:t>
      </w:r>
      <w:r w:rsidR="003471E3" w:rsidRPr="00252F83">
        <w:rPr>
          <w:rFonts w:asciiTheme="minorHAnsi" w:hAnsiTheme="minorHAnsi" w:cstheme="minorHAnsi"/>
          <w:highlight w:val="yellow"/>
          <w:lang w:val="nl-NL"/>
        </w:rPr>
        <w:t>vul naam rechtsgeldig vertegenwoordiger(s) in]</w:t>
      </w:r>
      <w:r w:rsidR="000044E1" w:rsidRPr="00252F83">
        <w:rPr>
          <w:rFonts w:asciiTheme="minorHAnsi" w:hAnsiTheme="minorHAnsi" w:cstheme="minorHAnsi"/>
          <w:lang w:val="nl-NL"/>
        </w:rPr>
        <w:t>;</w:t>
      </w:r>
      <w:r w:rsidR="00723115">
        <w:rPr>
          <w:rFonts w:asciiTheme="minorHAnsi" w:hAnsiTheme="minorHAnsi" w:cstheme="minorHAnsi"/>
          <w:lang w:val="nl-NL"/>
        </w:rPr>
        <w:t xml:space="preserve"> </w:t>
      </w:r>
      <w:r w:rsidR="00723115" w:rsidRPr="00723115">
        <w:rPr>
          <w:rFonts w:asciiTheme="minorHAnsi" w:hAnsiTheme="minorHAnsi" w:cstheme="minorHAnsi"/>
          <w:highlight w:val="cyan"/>
          <w:lang w:val="nl-NL"/>
        </w:rPr>
        <w:t>[Optie: als een PPS-entiteit is betrokken, dan het bovenstaande dienovereenkomstig aanpassen.]</w:t>
      </w:r>
    </w:p>
    <w:p w14:paraId="70B35D66" w14:textId="77777777" w:rsidR="000044E1" w:rsidRPr="00252F83" w:rsidRDefault="000044E1" w:rsidP="00994837">
      <w:pPr>
        <w:jc w:val="both"/>
        <w:rPr>
          <w:rFonts w:asciiTheme="minorHAnsi" w:hAnsiTheme="minorHAnsi" w:cstheme="minorHAnsi"/>
          <w:color w:val="000000"/>
          <w:lang w:val="nl-NL"/>
        </w:rPr>
      </w:pPr>
      <w:bookmarkStart w:id="0" w:name="_DV_M13"/>
      <w:bookmarkEnd w:id="0"/>
    </w:p>
    <w:p w14:paraId="6D1F0CED" w14:textId="0ABF0568" w:rsidR="000044E1" w:rsidRPr="00252F83" w:rsidRDefault="000044E1" w:rsidP="00994837">
      <w:pPr>
        <w:jc w:val="both"/>
        <w:rPr>
          <w:rFonts w:asciiTheme="minorHAnsi" w:hAnsiTheme="minorHAnsi" w:cstheme="minorHAnsi"/>
          <w:color w:val="000000"/>
          <w:lang w:val="nl-NL"/>
        </w:rPr>
      </w:pPr>
      <w:r w:rsidRPr="00252F83">
        <w:rPr>
          <w:rFonts w:asciiTheme="minorHAnsi" w:hAnsiTheme="minorHAnsi" w:cstheme="minorHAnsi"/>
          <w:bCs/>
          <w:lang w:val="nl-NL"/>
        </w:rPr>
        <w:t xml:space="preserve">en </w:t>
      </w:r>
      <w:r w:rsidRPr="00252F83">
        <w:rPr>
          <w:rFonts w:asciiTheme="minorHAnsi" w:hAnsiTheme="minorHAnsi" w:cstheme="minorHAnsi"/>
          <w:color w:val="000000"/>
          <w:lang w:val="nl-NL"/>
        </w:rPr>
        <w:t xml:space="preserve">  </w:t>
      </w:r>
    </w:p>
    <w:p w14:paraId="5B7449E7" w14:textId="77777777" w:rsidR="003471E3" w:rsidRPr="00252F83" w:rsidRDefault="003471E3" w:rsidP="00994837">
      <w:pPr>
        <w:jc w:val="both"/>
        <w:rPr>
          <w:rFonts w:asciiTheme="minorHAnsi" w:hAnsiTheme="minorHAnsi" w:cstheme="minorHAnsi"/>
          <w:b/>
          <w:bCs/>
          <w:caps/>
          <w:color w:val="000000"/>
          <w:lang w:val="nl-NL"/>
        </w:rPr>
      </w:pPr>
      <w:bookmarkStart w:id="1" w:name="_DV_M15"/>
      <w:bookmarkStart w:id="2" w:name="_DV_M34"/>
      <w:bookmarkEnd w:id="1"/>
      <w:bookmarkEnd w:id="2"/>
    </w:p>
    <w:p w14:paraId="1744078D" w14:textId="525A088C" w:rsidR="003471E3" w:rsidRPr="00252F83" w:rsidRDefault="003471E3" w:rsidP="00994837">
      <w:pPr>
        <w:jc w:val="both"/>
        <w:rPr>
          <w:rFonts w:asciiTheme="minorHAnsi" w:hAnsiTheme="minorHAnsi" w:cstheme="minorHAnsi"/>
          <w:lang w:val="nl-NL"/>
        </w:rPr>
      </w:pPr>
      <w:r w:rsidRPr="00252F83">
        <w:rPr>
          <w:rFonts w:asciiTheme="minorHAnsi" w:hAnsiTheme="minorHAnsi" w:cstheme="minorHAnsi"/>
          <w:b/>
          <w:bCs/>
          <w:highlight w:val="yellow"/>
          <w:u w:val="single"/>
          <w:lang w:val="nl-NL"/>
        </w:rPr>
        <w:t>[vul naam waterschap in]</w:t>
      </w:r>
      <w:r w:rsidRPr="00252F83">
        <w:rPr>
          <w:rFonts w:asciiTheme="minorHAnsi" w:hAnsiTheme="minorHAnsi" w:cstheme="minorHAnsi"/>
          <w:highlight w:val="yellow"/>
          <w:lang w:val="nl-NL"/>
        </w:rPr>
        <w:t>,</w:t>
      </w:r>
      <w:r w:rsidRPr="00252F83">
        <w:rPr>
          <w:rFonts w:asciiTheme="minorHAnsi" w:hAnsiTheme="minorHAnsi" w:cstheme="minorHAnsi"/>
          <w:lang w:val="nl-NL"/>
        </w:rPr>
        <w:t xml:space="preserve"> een publiekrechtelijke rechtspersoon gevestigd </w:t>
      </w:r>
      <w:r w:rsidRPr="00252F83">
        <w:rPr>
          <w:rFonts w:asciiTheme="minorHAnsi" w:hAnsiTheme="minorHAnsi" w:cstheme="minorHAnsi"/>
          <w:highlight w:val="yellow"/>
          <w:lang w:val="nl-NL"/>
        </w:rPr>
        <w:t>te [vul statutaire zetel in]</w:t>
      </w:r>
      <w:r w:rsidRPr="00252F83">
        <w:rPr>
          <w:rFonts w:asciiTheme="minorHAnsi" w:hAnsiTheme="minorHAnsi" w:cstheme="minorHAnsi"/>
          <w:lang w:val="nl-NL"/>
        </w:rPr>
        <w:t xml:space="preserve"> en kantoorhoudende te </w:t>
      </w:r>
      <w:r w:rsidRPr="00252F83">
        <w:rPr>
          <w:rFonts w:asciiTheme="minorHAnsi" w:hAnsiTheme="minorHAnsi" w:cstheme="minorHAnsi"/>
          <w:highlight w:val="yellow"/>
          <w:lang w:val="nl-NL"/>
        </w:rPr>
        <w:t>[vul plaatsnaam in]</w:t>
      </w:r>
      <w:r w:rsidRPr="00252F83">
        <w:rPr>
          <w:rFonts w:asciiTheme="minorHAnsi" w:hAnsiTheme="minorHAnsi" w:cstheme="minorHAnsi"/>
          <w:lang w:val="nl-NL"/>
        </w:rPr>
        <w:t xml:space="preserve"> op het adres [vul adres en postcode in], ingeschreven bij de kamer van koophandel onder nummer [</w:t>
      </w:r>
      <w:r w:rsidRPr="00252F83">
        <w:rPr>
          <w:rFonts w:asciiTheme="minorHAnsi" w:hAnsiTheme="minorHAnsi" w:cstheme="minorHAnsi"/>
          <w:highlight w:val="yellow"/>
          <w:lang w:val="nl-NL"/>
        </w:rPr>
        <w:t>vul kamer van koophandelnummer in]</w:t>
      </w:r>
      <w:r w:rsidRPr="00252F83">
        <w:rPr>
          <w:rFonts w:asciiTheme="minorHAnsi" w:hAnsiTheme="minorHAnsi" w:cstheme="minorHAnsi"/>
          <w:lang w:val="nl-NL"/>
        </w:rPr>
        <w:t xml:space="preserve"> (hierna te noemen: </w:t>
      </w:r>
      <w:r w:rsidRPr="00252F83">
        <w:rPr>
          <w:rFonts w:asciiTheme="minorHAnsi" w:hAnsiTheme="minorHAnsi" w:cstheme="minorHAnsi"/>
          <w:b/>
          <w:bCs/>
          <w:lang w:val="nl-NL"/>
        </w:rPr>
        <w:t>“het Waterschap”</w:t>
      </w:r>
      <w:r w:rsidRPr="00252F83">
        <w:rPr>
          <w:rFonts w:asciiTheme="minorHAnsi" w:hAnsiTheme="minorHAnsi" w:cstheme="minorHAnsi"/>
          <w:lang w:val="nl-NL"/>
        </w:rPr>
        <w:t xml:space="preserve">), te dezen </w:t>
      </w:r>
    </w:p>
    <w:p w14:paraId="2ECBD897" w14:textId="5EFF0347" w:rsidR="003471E3" w:rsidRPr="00252F83" w:rsidRDefault="003471E3" w:rsidP="00994837">
      <w:pPr>
        <w:jc w:val="both"/>
        <w:rPr>
          <w:rFonts w:asciiTheme="minorHAnsi" w:hAnsiTheme="minorHAnsi" w:cstheme="minorHAnsi"/>
          <w:color w:val="000000"/>
          <w:lang w:val="nl-NL"/>
        </w:rPr>
      </w:pPr>
      <w:r w:rsidRPr="00252F83">
        <w:rPr>
          <w:rFonts w:asciiTheme="minorHAnsi" w:hAnsiTheme="minorHAnsi" w:cstheme="minorHAnsi"/>
          <w:lang w:val="nl-NL"/>
        </w:rPr>
        <w:t xml:space="preserve">rechtsgeldig vertegenwoordigd door </w:t>
      </w:r>
      <w:r w:rsidRPr="00252F83">
        <w:rPr>
          <w:rFonts w:asciiTheme="minorHAnsi" w:hAnsiTheme="minorHAnsi" w:cstheme="minorHAnsi"/>
          <w:highlight w:val="yellow"/>
          <w:lang w:val="nl-NL"/>
        </w:rPr>
        <w:t>[vul naam rechtsgeldig vertegenwoordiger(s) in];</w:t>
      </w:r>
      <w:r w:rsidRPr="00252F83">
        <w:rPr>
          <w:rFonts w:asciiTheme="minorHAnsi" w:hAnsiTheme="minorHAnsi" w:cstheme="minorHAnsi"/>
          <w:lang w:val="nl-NL"/>
        </w:rPr>
        <w:t xml:space="preserve"> </w:t>
      </w:r>
    </w:p>
    <w:p w14:paraId="5B3FD4E9" w14:textId="7F97A5B3" w:rsidR="000044E1" w:rsidRPr="00252F83" w:rsidRDefault="000044E1" w:rsidP="00994837">
      <w:pPr>
        <w:jc w:val="both"/>
        <w:rPr>
          <w:rFonts w:asciiTheme="minorHAnsi" w:hAnsiTheme="minorHAnsi" w:cstheme="minorHAnsi"/>
          <w:color w:val="000000"/>
          <w:lang w:val="nl-NL"/>
        </w:rPr>
      </w:pPr>
    </w:p>
    <w:p w14:paraId="043B82D3" w14:textId="4631DFF3" w:rsidR="000044E1" w:rsidRPr="00252F83" w:rsidRDefault="003471E3" w:rsidP="00994837">
      <w:pPr>
        <w:jc w:val="both"/>
        <w:rPr>
          <w:rFonts w:asciiTheme="minorHAnsi" w:hAnsiTheme="minorHAnsi" w:cstheme="minorHAnsi"/>
          <w:color w:val="000000"/>
          <w:lang w:val="nl-NL"/>
        </w:rPr>
      </w:pPr>
      <w:bookmarkStart w:id="3" w:name="_DV_M35"/>
      <w:bookmarkEnd w:id="3"/>
      <w:r w:rsidRPr="00252F83">
        <w:rPr>
          <w:rFonts w:asciiTheme="minorHAnsi" w:hAnsiTheme="minorHAnsi" w:cstheme="minorHAnsi"/>
          <w:lang w:val="nl-NL"/>
        </w:rPr>
        <w:t>de Energiecoöperatie</w:t>
      </w:r>
      <w:r w:rsidR="000044E1" w:rsidRPr="00252F83">
        <w:rPr>
          <w:rFonts w:asciiTheme="minorHAnsi" w:hAnsiTheme="minorHAnsi" w:cstheme="minorHAnsi"/>
          <w:lang w:val="nl-NL"/>
        </w:rPr>
        <w:t xml:space="preserve"> en </w:t>
      </w:r>
      <w:r w:rsidRPr="00252F83">
        <w:rPr>
          <w:rFonts w:asciiTheme="minorHAnsi" w:hAnsiTheme="minorHAnsi" w:cstheme="minorHAnsi"/>
          <w:lang w:val="nl-NL"/>
        </w:rPr>
        <w:t xml:space="preserve">het Waterschap </w:t>
      </w:r>
      <w:r w:rsidR="000044E1" w:rsidRPr="00252F83">
        <w:rPr>
          <w:rFonts w:asciiTheme="minorHAnsi" w:hAnsiTheme="minorHAnsi" w:cstheme="minorHAnsi"/>
          <w:color w:val="000000"/>
          <w:lang w:val="nl-NL"/>
        </w:rPr>
        <w:t>hierna gezamenlijk te noemen: “</w:t>
      </w:r>
      <w:r w:rsidR="000044E1" w:rsidRPr="00252F83">
        <w:rPr>
          <w:rFonts w:asciiTheme="minorHAnsi" w:hAnsiTheme="minorHAnsi" w:cstheme="minorHAnsi"/>
          <w:b/>
          <w:bCs/>
          <w:color w:val="000000"/>
          <w:lang w:val="nl-NL"/>
        </w:rPr>
        <w:t>Partijen</w:t>
      </w:r>
      <w:r w:rsidR="000044E1" w:rsidRPr="00252F83">
        <w:rPr>
          <w:rFonts w:asciiTheme="minorHAnsi" w:hAnsiTheme="minorHAnsi" w:cstheme="minorHAnsi"/>
          <w:color w:val="000000"/>
          <w:lang w:val="nl-NL"/>
        </w:rPr>
        <w:t xml:space="preserve">” en ieder afzonderlijk: </w:t>
      </w:r>
      <w:bookmarkStart w:id="4" w:name="_DV_M36"/>
      <w:bookmarkEnd w:id="4"/>
      <w:r w:rsidR="000044E1" w:rsidRPr="00252F83">
        <w:rPr>
          <w:rFonts w:asciiTheme="minorHAnsi" w:hAnsiTheme="minorHAnsi" w:cstheme="minorHAnsi"/>
          <w:color w:val="000000"/>
          <w:lang w:val="nl-NL"/>
        </w:rPr>
        <w:t>“</w:t>
      </w:r>
      <w:r w:rsidR="000044E1" w:rsidRPr="00252F83">
        <w:rPr>
          <w:rFonts w:asciiTheme="minorHAnsi" w:hAnsiTheme="minorHAnsi" w:cstheme="minorHAnsi"/>
          <w:b/>
          <w:bCs/>
          <w:color w:val="000000"/>
          <w:lang w:val="nl-NL"/>
        </w:rPr>
        <w:t>Partij</w:t>
      </w:r>
      <w:r w:rsidR="000044E1" w:rsidRPr="00252F83">
        <w:rPr>
          <w:rFonts w:asciiTheme="minorHAnsi" w:hAnsiTheme="minorHAnsi" w:cstheme="minorHAnsi"/>
          <w:color w:val="000000"/>
          <w:lang w:val="nl-NL"/>
        </w:rPr>
        <w:t>”.</w:t>
      </w:r>
    </w:p>
    <w:p w14:paraId="7A16902C" w14:textId="0FB11ABD" w:rsidR="000044E1" w:rsidRPr="00252F83" w:rsidRDefault="000044E1" w:rsidP="00994837">
      <w:pPr>
        <w:jc w:val="both"/>
        <w:rPr>
          <w:rFonts w:asciiTheme="minorHAnsi" w:hAnsiTheme="minorHAnsi" w:cstheme="minorHAnsi"/>
          <w:lang w:val="nl-NL"/>
        </w:rPr>
      </w:pPr>
    </w:p>
    <w:p w14:paraId="4EA5D8AD" w14:textId="77777777" w:rsidR="000044E1" w:rsidRPr="00252F83" w:rsidRDefault="000044E1" w:rsidP="00994837">
      <w:pPr>
        <w:jc w:val="both"/>
        <w:rPr>
          <w:rFonts w:asciiTheme="minorHAnsi" w:hAnsiTheme="minorHAnsi" w:cstheme="minorHAnsi"/>
          <w:b/>
          <w:bCs/>
          <w:lang w:val="nl-NL"/>
        </w:rPr>
      </w:pPr>
      <w:r w:rsidRPr="00252F83">
        <w:rPr>
          <w:rFonts w:asciiTheme="minorHAnsi" w:hAnsiTheme="minorHAnsi" w:cstheme="minorHAnsi"/>
          <w:b/>
          <w:bCs/>
          <w:lang w:val="nl-NL"/>
        </w:rPr>
        <w:t>Overwegende dat:</w:t>
      </w:r>
    </w:p>
    <w:p w14:paraId="4B7645E1" w14:textId="6E79F6AA" w:rsidR="000044E1" w:rsidRPr="00252F83" w:rsidRDefault="000044E1" w:rsidP="00994837">
      <w:pPr>
        <w:jc w:val="both"/>
        <w:rPr>
          <w:rFonts w:asciiTheme="minorHAnsi" w:hAnsiTheme="minorHAnsi" w:cstheme="minorHAnsi"/>
          <w:lang w:val="nl-NL"/>
        </w:rPr>
      </w:pPr>
    </w:p>
    <w:p w14:paraId="0A83AD47" w14:textId="29E8E7F5" w:rsidR="00723115" w:rsidRPr="00723115" w:rsidRDefault="00994837" w:rsidP="00994837">
      <w:pPr>
        <w:pStyle w:val="Lijstalinea"/>
        <w:numPr>
          <w:ilvl w:val="0"/>
          <w:numId w:val="11"/>
        </w:numPr>
        <w:jc w:val="both"/>
        <w:rPr>
          <w:rFonts w:asciiTheme="minorHAnsi" w:hAnsiTheme="minorHAnsi" w:cstheme="minorHAnsi"/>
          <w:lang w:val="nl-NL"/>
        </w:rPr>
      </w:pPr>
      <w:r>
        <w:rPr>
          <w:rFonts w:asciiTheme="minorHAnsi" w:hAnsiTheme="minorHAnsi" w:cstheme="minorHAnsi"/>
          <w:lang w:val="nl-NL"/>
        </w:rPr>
        <w:t>H</w:t>
      </w:r>
      <w:r w:rsidR="00723115" w:rsidRPr="00723115">
        <w:rPr>
          <w:rFonts w:asciiTheme="minorHAnsi" w:hAnsiTheme="minorHAnsi" w:cstheme="minorHAnsi"/>
          <w:lang w:val="nl-NL"/>
        </w:rPr>
        <w:t xml:space="preserve">et Waterschap </w:t>
      </w:r>
      <w:r>
        <w:rPr>
          <w:rFonts w:asciiTheme="minorHAnsi" w:hAnsiTheme="minorHAnsi" w:cstheme="minorHAnsi"/>
          <w:lang w:val="nl-NL"/>
        </w:rPr>
        <w:t xml:space="preserve">een </w:t>
      </w:r>
      <w:r w:rsidR="00723115" w:rsidRPr="00723115">
        <w:rPr>
          <w:rFonts w:asciiTheme="minorHAnsi" w:hAnsiTheme="minorHAnsi" w:cstheme="minorHAnsi"/>
          <w:lang w:val="nl-NL"/>
        </w:rPr>
        <w:t xml:space="preserve">perceel </w:t>
      </w:r>
      <w:r>
        <w:rPr>
          <w:rFonts w:asciiTheme="minorHAnsi" w:hAnsiTheme="minorHAnsi" w:cstheme="minorHAnsi"/>
          <w:lang w:val="nl-NL"/>
        </w:rPr>
        <w:t xml:space="preserve">groot </w:t>
      </w:r>
      <w:r w:rsidR="00723115" w:rsidRPr="00EA1A09">
        <w:rPr>
          <w:rFonts w:asciiTheme="minorHAnsi" w:hAnsiTheme="minorHAnsi" w:cstheme="minorHAnsi"/>
          <w:highlight w:val="yellow"/>
          <w:lang w:val="nl-NL"/>
        </w:rPr>
        <w:t>[invullen</w:t>
      </w:r>
      <w:r w:rsidRPr="00EA1A09">
        <w:rPr>
          <w:rFonts w:asciiTheme="minorHAnsi" w:hAnsiTheme="minorHAnsi" w:cstheme="minorHAnsi"/>
          <w:highlight w:val="yellow"/>
          <w:lang w:val="nl-NL"/>
        </w:rPr>
        <w:t xml:space="preserve"> omvang</w:t>
      </w:r>
      <w:r w:rsidR="00723115" w:rsidRPr="00EA1A09">
        <w:rPr>
          <w:rFonts w:asciiTheme="minorHAnsi" w:hAnsiTheme="minorHAnsi" w:cstheme="minorHAnsi"/>
          <w:highlight w:val="yellow"/>
          <w:lang w:val="nl-NL"/>
        </w:rPr>
        <w:t>]</w:t>
      </w:r>
      <w:r w:rsidR="00723115" w:rsidRPr="00723115">
        <w:rPr>
          <w:rFonts w:asciiTheme="minorHAnsi" w:hAnsiTheme="minorHAnsi" w:cstheme="minorHAnsi"/>
          <w:lang w:val="nl-NL"/>
        </w:rPr>
        <w:t xml:space="preserve"> te </w:t>
      </w:r>
      <w:r w:rsidR="00723115" w:rsidRPr="00EA1A09">
        <w:rPr>
          <w:rFonts w:asciiTheme="minorHAnsi" w:hAnsiTheme="minorHAnsi" w:cstheme="minorHAnsi"/>
          <w:highlight w:val="yellow"/>
          <w:lang w:val="nl-NL"/>
        </w:rPr>
        <w:t>[invullen plaats]</w:t>
      </w:r>
      <w:r w:rsidR="00723115" w:rsidRPr="00723115">
        <w:rPr>
          <w:rFonts w:asciiTheme="minorHAnsi" w:hAnsiTheme="minorHAnsi" w:cstheme="minorHAnsi"/>
          <w:lang w:val="nl-NL"/>
        </w:rPr>
        <w:t xml:space="preserve">, kadastraal bekend onder </w:t>
      </w:r>
      <w:r w:rsidR="00723115" w:rsidRPr="00EA1A09">
        <w:rPr>
          <w:rFonts w:asciiTheme="minorHAnsi" w:hAnsiTheme="minorHAnsi" w:cstheme="minorHAnsi"/>
          <w:highlight w:val="yellow"/>
          <w:lang w:val="nl-NL"/>
        </w:rPr>
        <w:t>[invullen kadastraal nummer]</w:t>
      </w:r>
      <w:r>
        <w:rPr>
          <w:rFonts w:asciiTheme="minorHAnsi" w:hAnsiTheme="minorHAnsi" w:cstheme="minorHAnsi"/>
          <w:lang w:val="nl-NL"/>
        </w:rPr>
        <w:t xml:space="preserve"> (</w:t>
      </w:r>
      <w:r w:rsidRPr="00EA1A09">
        <w:rPr>
          <w:rFonts w:asciiTheme="minorHAnsi" w:hAnsiTheme="minorHAnsi" w:cstheme="minorHAnsi"/>
          <w:b/>
          <w:bCs/>
          <w:lang w:val="nl-NL"/>
        </w:rPr>
        <w:t>“het Perceel”</w:t>
      </w:r>
      <w:r>
        <w:rPr>
          <w:rFonts w:asciiTheme="minorHAnsi" w:hAnsiTheme="minorHAnsi" w:cstheme="minorHAnsi"/>
          <w:lang w:val="nl-NL"/>
        </w:rPr>
        <w:t>)</w:t>
      </w:r>
      <w:r w:rsidR="001B39E1">
        <w:rPr>
          <w:rFonts w:asciiTheme="minorHAnsi" w:hAnsiTheme="minorHAnsi" w:cstheme="minorHAnsi"/>
          <w:lang w:val="nl-NL"/>
        </w:rPr>
        <w:t xml:space="preserve"> in eigendom heeft</w:t>
      </w:r>
      <w:r w:rsidR="00723115" w:rsidRPr="00723115">
        <w:rPr>
          <w:rFonts w:asciiTheme="minorHAnsi" w:hAnsiTheme="minorHAnsi" w:cstheme="minorHAnsi"/>
          <w:lang w:val="nl-NL"/>
        </w:rPr>
        <w:t>.</w:t>
      </w:r>
    </w:p>
    <w:p w14:paraId="18087824" w14:textId="6C55DCF5" w:rsidR="00DA25CB" w:rsidRDefault="00994837" w:rsidP="00DA25CB">
      <w:pPr>
        <w:pStyle w:val="Lijstalinea"/>
        <w:numPr>
          <w:ilvl w:val="0"/>
          <w:numId w:val="11"/>
        </w:numPr>
        <w:jc w:val="both"/>
        <w:rPr>
          <w:rFonts w:asciiTheme="minorHAnsi" w:hAnsiTheme="minorHAnsi" w:cstheme="minorHAnsi"/>
          <w:lang w:val="nl-NL"/>
        </w:rPr>
      </w:pPr>
      <w:r>
        <w:rPr>
          <w:rFonts w:asciiTheme="minorHAnsi" w:hAnsiTheme="minorHAnsi" w:cstheme="minorHAnsi"/>
          <w:lang w:val="nl-NL"/>
        </w:rPr>
        <w:t>D</w:t>
      </w:r>
      <w:r w:rsidR="00723115" w:rsidRPr="00994837">
        <w:rPr>
          <w:rFonts w:asciiTheme="minorHAnsi" w:hAnsiTheme="minorHAnsi" w:cstheme="minorHAnsi"/>
          <w:lang w:val="nl-NL"/>
        </w:rPr>
        <w:t xml:space="preserve">e </w:t>
      </w:r>
      <w:r>
        <w:rPr>
          <w:rFonts w:asciiTheme="minorHAnsi" w:hAnsiTheme="minorHAnsi" w:cstheme="minorHAnsi"/>
          <w:lang w:val="nl-NL"/>
        </w:rPr>
        <w:t>Energiecoöperatie</w:t>
      </w:r>
      <w:r w:rsidR="00723115" w:rsidRPr="00994837">
        <w:rPr>
          <w:rFonts w:asciiTheme="minorHAnsi" w:hAnsiTheme="minorHAnsi" w:cstheme="minorHAnsi"/>
          <w:lang w:val="nl-NL"/>
        </w:rPr>
        <w:t xml:space="preserve"> is voornemens </w:t>
      </w:r>
      <w:r>
        <w:rPr>
          <w:rFonts w:asciiTheme="minorHAnsi" w:hAnsiTheme="minorHAnsi" w:cstheme="minorHAnsi"/>
          <w:lang w:val="nl-NL"/>
        </w:rPr>
        <w:t xml:space="preserve">om </w:t>
      </w:r>
      <w:r w:rsidR="00723115" w:rsidRPr="00994837">
        <w:rPr>
          <w:rFonts w:asciiTheme="minorHAnsi" w:hAnsiTheme="minorHAnsi" w:cstheme="minorHAnsi"/>
          <w:lang w:val="nl-NL"/>
        </w:rPr>
        <w:t xml:space="preserve">op </w:t>
      </w:r>
      <w:r w:rsidR="00723115" w:rsidRPr="00EA1A09">
        <w:rPr>
          <w:rFonts w:asciiTheme="minorHAnsi" w:hAnsiTheme="minorHAnsi" w:cstheme="minorHAnsi"/>
          <w:highlight w:val="yellow"/>
          <w:lang w:val="nl-NL"/>
        </w:rPr>
        <w:t>[</w:t>
      </w:r>
      <w:r w:rsidRPr="00EA1A09">
        <w:rPr>
          <w:rFonts w:asciiTheme="minorHAnsi" w:hAnsiTheme="minorHAnsi" w:cstheme="minorHAnsi"/>
          <w:highlight w:val="yellow"/>
          <w:lang w:val="nl-NL"/>
        </w:rPr>
        <w:t xml:space="preserve">invullen </w:t>
      </w:r>
      <w:r w:rsidR="00723115" w:rsidRPr="00EA1A09">
        <w:rPr>
          <w:rFonts w:asciiTheme="minorHAnsi" w:hAnsiTheme="minorHAnsi" w:cstheme="minorHAnsi"/>
          <w:highlight w:val="yellow"/>
          <w:lang w:val="nl-NL"/>
        </w:rPr>
        <w:t>locatie]</w:t>
      </w:r>
      <w:r w:rsidR="00723115" w:rsidRPr="00994837">
        <w:rPr>
          <w:rFonts w:asciiTheme="minorHAnsi" w:hAnsiTheme="minorHAnsi" w:cstheme="minorHAnsi"/>
          <w:lang w:val="nl-NL"/>
        </w:rPr>
        <w:t xml:space="preserve"> in </w:t>
      </w:r>
      <w:r w:rsidR="00723115" w:rsidRPr="00EA1A09">
        <w:rPr>
          <w:rFonts w:asciiTheme="minorHAnsi" w:hAnsiTheme="minorHAnsi" w:cstheme="minorHAnsi"/>
          <w:highlight w:val="yellow"/>
          <w:lang w:val="nl-NL"/>
        </w:rPr>
        <w:t>[gemeente]</w:t>
      </w:r>
      <w:r w:rsidR="00723115" w:rsidRPr="00994837">
        <w:rPr>
          <w:rFonts w:asciiTheme="minorHAnsi" w:hAnsiTheme="minorHAnsi" w:cstheme="minorHAnsi"/>
          <w:lang w:val="nl-NL"/>
        </w:rPr>
        <w:t xml:space="preserve"> een </w:t>
      </w:r>
      <w:r w:rsidRPr="00994837">
        <w:rPr>
          <w:rFonts w:asciiTheme="minorHAnsi" w:hAnsiTheme="minorHAnsi" w:cstheme="minorHAnsi"/>
          <w:lang w:val="nl-NL"/>
        </w:rPr>
        <w:t>zonnepark</w:t>
      </w:r>
      <w:r>
        <w:rPr>
          <w:rFonts w:asciiTheme="minorHAnsi" w:hAnsiTheme="minorHAnsi" w:cstheme="minorHAnsi"/>
          <w:lang w:val="nl-NL"/>
        </w:rPr>
        <w:t xml:space="preserve"> met een omvang van </w:t>
      </w:r>
      <w:r w:rsidRPr="00EA1A09">
        <w:rPr>
          <w:rFonts w:asciiTheme="minorHAnsi" w:hAnsiTheme="minorHAnsi" w:cstheme="minorHAnsi"/>
          <w:highlight w:val="yellow"/>
          <w:lang w:val="nl-NL"/>
        </w:rPr>
        <w:t>[invullen MW]</w:t>
      </w:r>
      <w:r>
        <w:rPr>
          <w:rFonts w:asciiTheme="minorHAnsi" w:hAnsiTheme="minorHAnsi" w:cstheme="minorHAnsi"/>
          <w:lang w:val="nl-NL"/>
        </w:rPr>
        <w:t xml:space="preserve"> </w:t>
      </w:r>
      <w:r w:rsidRPr="007C3C5B">
        <w:rPr>
          <w:rFonts w:asciiTheme="minorHAnsi" w:hAnsiTheme="minorHAnsi" w:cstheme="minorHAnsi"/>
          <w:b/>
          <w:bCs/>
          <w:lang w:val="nl-NL"/>
        </w:rPr>
        <w:t>(“de Zonneweide”</w:t>
      </w:r>
      <w:r>
        <w:rPr>
          <w:rFonts w:asciiTheme="minorHAnsi" w:hAnsiTheme="minorHAnsi" w:cstheme="minorHAnsi"/>
          <w:lang w:val="nl-NL"/>
        </w:rPr>
        <w:t>)</w:t>
      </w:r>
      <w:r w:rsidR="00723115" w:rsidRPr="00994837">
        <w:rPr>
          <w:rFonts w:asciiTheme="minorHAnsi" w:hAnsiTheme="minorHAnsi" w:cstheme="minorHAnsi"/>
          <w:lang w:val="nl-NL"/>
        </w:rPr>
        <w:t>, te stichten en heeft</w:t>
      </w:r>
      <w:r>
        <w:rPr>
          <w:rFonts w:asciiTheme="minorHAnsi" w:hAnsiTheme="minorHAnsi" w:cstheme="minorHAnsi"/>
          <w:lang w:val="nl-NL"/>
        </w:rPr>
        <w:t xml:space="preserve"> </w:t>
      </w:r>
      <w:r w:rsidR="00723115" w:rsidRPr="00994837">
        <w:rPr>
          <w:rFonts w:asciiTheme="minorHAnsi" w:hAnsiTheme="minorHAnsi" w:cstheme="minorHAnsi"/>
          <w:lang w:val="nl-NL"/>
        </w:rPr>
        <w:t xml:space="preserve">daarvoor behoefte aan </w:t>
      </w:r>
      <w:r w:rsidR="001B39E1">
        <w:rPr>
          <w:rFonts w:asciiTheme="minorHAnsi" w:hAnsiTheme="minorHAnsi" w:cstheme="minorHAnsi"/>
          <w:lang w:val="nl-NL"/>
        </w:rPr>
        <w:t xml:space="preserve">een </w:t>
      </w:r>
      <w:r w:rsidR="00723115" w:rsidRPr="00994837">
        <w:rPr>
          <w:rFonts w:asciiTheme="minorHAnsi" w:hAnsiTheme="minorHAnsi" w:cstheme="minorHAnsi"/>
          <w:lang w:val="nl-NL"/>
        </w:rPr>
        <w:t xml:space="preserve">locatie voor de plaatsing van </w:t>
      </w:r>
      <w:r w:rsidR="001B39E1">
        <w:rPr>
          <w:rFonts w:asciiTheme="minorHAnsi" w:hAnsiTheme="minorHAnsi" w:cstheme="minorHAnsi"/>
          <w:lang w:val="nl-NL"/>
        </w:rPr>
        <w:t>een zonneweide</w:t>
      </w:r>
      <w:r>
        <w:rPr>
          <w:rFonts w:asciiTheme="minorHAnsi" w:hAnsiTheme="minorHAnsi" w:cstheme="minorHAnsi"/>
          <w:lang w:val="nl-NL"/>
        </w:rPr>
        <w:t>, inclusief toebehoren</w:t>
      </w:r>
      <w:r w:rsidR="00723115" w:rsidRPr="00994837">
        <w:rPr>
          <w:rFonts w:asciiTheme="minorHAnsi" w:hAnsiTheme="minorHAnsi" w:cstheme="minorHAnsi"/>
          <w:lang w:val="nl-NL"/>
        </w:rPr>
        <w:t>.</w:t>
      </w:r>
    </w:p>
    <w:p w14:paraId="27BD4EAA" w14:textId="5E4ABF64" w:rsidR="007305C7" w:rsidRPr="00EA1A09" w:rsidRDefault="007305C7" w:rsidP="007305C7">
      <w:pPr>
        <w:pStyle w:val="Lijstalinea"/>
        <w:numPr>
          <w:ilvl w:val="0"/>
          <w:numId w:val="11"/>
        </w:numPr>
        <w:jc w:val="both"/>
        <w:rPr>
          <w:rFonts w:asciiTheme="minorHAnsi" w:hAnsiTheme="minorHAnsi" w:cstheme="minorHAnsi"/>
          <w:lang w:val="nl-NL"/>
        </w:rPr>
      </w:pPr>
      <w:r>
        <w:rPr>
          <w:rFonts w:asciiTheme="minorHAnsi" w:hAnsiTheme="minorHAnsi" w:cstheme="minorHAnsi"/>
          <w:lang w:val="nl-NL"/>
        </w:rPr>
        <w:t>D</w:t>
      </w:r>
      <w:r w:rsidRPr="00EA1A09">
        <w:rPr>
          <w:rFonts w:asciiTheme="minorHAnsi" w:hAnsiTheme="minorHAnsi" w:cstheme="minorHAnsi"/>
          <w:lang w:val="nl-NL"/>
        </w:rPr>
        <w:t xml:space="preserve">e aanname </w:t>
      </w:r>
      <w:r>
        <w:rPr>
          <w:rFonts w:asciiTheme="minorHAnsi" w:hAnsiTheme="minorHAnsi" w:cstheme="minorHAnsi"/>
          <w:lang w:val="nl-NL"/>
        </w:rPr>
        <w:t xml:space="preserve">van Partijen is </w:t>
      </w:r>
      <w:r w:rsidRPr="00EA1A09">
        <w:rPr>
          <w:rFonts w:asciiTheme="minorHAnsi" w:hAnsiTheme="minorHAnsi" w:cstheme="minorHAnsi"/>
          <w:lang w:val="nl-NL"/>
        </w:rPr>
        <w:t xml:space="preserve">dat de Zonneweide </w:t>
      </w:r>
      <w:r>
        <w:rPr>
          <w:rFonts w:asciiTheme="minorHAnsi" w:hAnsiTheme="minorHAnsi" w:cstheme="minorHAnsi"/>
          <w:lang w:val="nl-NL"/>
        </w:rPr>
        <w:t xml:space="preserve">en </w:t>
      </w:r>
      <w:r w:rsidRPr="00EA1A09">
        <w:rPr>
          <w:rFonts w:asciiTheme="minorHAnsi" w:hAnsiTheme="minorHAnsi" w:cstheme="minorHAnsi"/>
          <w:lang w:val="nl-NL"/>
        </w:rPr>
        <w:t xml:space="preserve">de uitoefening van </w:t>
      </w:r>
      <w:r w:rsidRPr="00EA1A09">
        <w:rPr>
          <w:rFonts w:asciiTheme="minorHAnsi" w:hAnsiTheme="minorHAnsi" w:cstheme="minorHAnsi"/>
          <w:highlight w:val="yellow"/>
          <w:lang w:val="nl-NL"/>
        </w:rPr>
        <w:t>[beschrijven waterschapsactiviteit</w:t>
      </w:r>
      <w:r w:rsidR="001B39E1">
        <w:rPr>
          <w:rFonts w:asciiTheme="minorHAnsi" w:hAnsiTheme="minorHAnsi" w:cstheme="minorHAnsi"/>
          <w:highlight w:val="yellow"/>
          <w:lang w:val="nl-NL"/>
        </w:rPr>
        <w:t xml:space="preserve"> in of in de buurt van het perceel</w:t>
      </w:r>
      <w:r w:rsidRPr="00EA1A09">
        <w:rPr>
          <w:rFonts w:asciiTheme="minorHAnsi" w:hAnsiTheme="minorHAnsi" w:cstheme="minorHAnsi"/>
          <w:highlight w:val="yellow"/>
          <w:lang w:val="nl-NL"/>
        </w:rPr>
        <w:t>]</w:t>
      </w:r>
      <w:r w:rsidRPr="00EA1A09">
        <w:rPr>
          <w:rFonts w:asciiTheme="minorHAnsi" w:hAnsiTheme="minorHAnsi" w:cstheme="minorHAnsi"/>
          <w:lang w:val="nl-NL"/>
        </w:rPr>
        <w:t xml:space="preserve"> alsmede het aanbrengen van wijzigingen daarin </w:t>
      </w:r>
      <w:r>
        <w:rPr>
          <w:rFonts w:asciiTheme="minorHAnsi" w:hAnsiTheme="minorHAnsi" w:cstheme="minorHAnsi"/>
          <w:lang w:val="nl-NL"/>
        </w:rPr>
        <w:t xml:space="preserve">zich goed tot elkaar verhouden en dat </w:t>
      </w:r>
      <w:r w:rsidR="001B39E1">
        <w:rPr>
          <w:rFonts w:asciiTheme="minorHAnsi" w:hAnsiTheme="minorHAnsi" w:cstheme="minorHAnsi"/>
          <w:lang w:val="nl-NL"/>
        </w:rPr>
        <w:t>de Zonneweide</w:t>
      </w:r>
      <w:r>
        <w:rPr>
          <w:rFonts w:asciiTheme="minorHAnsi" w:hAnsiTheme="minorHAnsi" w:cstheme="minorHAnsi"/>
          <w:lang w:val="nl-NL"/>
        </w:rPr>
        <w:t xml:space="preserve"> en </w:t>
      </w:r>
      <w:r w:rsidRPr="00EA1A09">
        <w:rPr>
          <w:rFonts w:asciiTheme="minorHAnsi" w:hAnsiTheme="minorHAnsi" w:cstheme="minorHAnsi"/>
          <w:lang w:val="nl-NL"/>
        </w:rPr>
        <w:t xml:space="preserve">de </w:t>
      </w:r>
      <w:r w:rsidRPr="00EA1A09">
        <w:rPr>
          <w:rFonts w:asciiTheme="minorHAnsi" w:hAnsiTheme="minorHAnsi" w:cstheme="minorHAnsi"/>
          <w:highlight w:val="yellow"/>
          <w:lang w:val="nl-NL"/>
        </w:rPr>
        <w:t>[beschrijven activiteit]</w:t>
      </w:r>
      <w:r w:rsidRPr="00EA1A09">
        <w:rPr>
          <w:rFonts w:asciiTheme="minorHAnsi" w:hAnsiTheme="minorHAnsi" w:cstheme="minorHAnsi"/>
          <w:lang w:val="nl-NL"/>
        </w:rPr>
        <w:t xml:space="preserve"> nu en in de toekomst financieel en technisch onafhankelijk van elkaar </w:t>
      </w:r>
      <w:r>
        <w:rPr>
          <w:rFonts w:asciiTheme="minorHAnsi" w:hAnsiTheme="minorHAnsi" w:cstheme="minorHAnsi"/>
          <w:lang w:val="nl-NL"/>
        </w:rPr>
        <w:t>kunnen</w:t>
      </w:r>
      <w:r w:rsidRPr="00EA1A09">
        <w:rPr>
          <w:rFonts w:asciiTheme="minorHAnsi" w:hAnsiTheme="minorHAnsi" w:cstheme="minorHAnsi"/>
          <w:lang w:val="nl-NL"/>
        </w:rPr>
        <w:t xml:space="preserve"> functioneren.</w:t>
      </w:r>
    </w:p>
    <w:p w14:paraId="14A8CE91" w14:textId="79BF673E" w:rsidR="00DA25CB" w:rsidRPr="007305C7" w:rsidRDefault="00994837" w:rsidP="007305C7">
      <w:pPr>
        <w:pStyle w:val="Lijstalinea"/>
        <w:numPr>
          <w:ilvl w:val="0"/>
          <w:numId w:val="11"/>
        </w:numPr>
        <w:jc w:val="both"/>
        <w:rPr>
          <w:rFonts w:asciiTheme="minorHAnsi" w:hAnsiTheme="minorHAnsi" w:cstheme="minorHAnsi"/>
          <w:lang w:val="nl-NL"/>
        </w:rPr>
      </w:pPr>
      <w:r w:rsidRPr="00EA1A09">
        <w:rPr>
          <w:rFonts w:asciiTheme="minorHAnsi" w:hAnsiTheme="minorHAnsi" w:cstheme="minorHAnsi"/>
          <w:lang w:val="nl-NL"/>
        </w:rPr>
        <w:t>Het</w:t>
      </w:r>
      <w:r w:rsidR="00723115" w:rsidRPr="00EA1A09">
        <w:rPr>
          <w:rFonts w:asciiTheme="minorHAnsi" w:hAnsiTheme="minorHAnsi" w:cstheme="minorHAnsi"/>
          <w:lang w:val="nl-NL"/>
        </w:rPr>
        <w:t xml:space="preserve"> </w:t>
      </w:r>
      <w:r w:rsidRPr="00EA1A09">
        <w:rPr>
          <w:rFonts w:asciiTheme="minorHAnsi" w:hAnsiTheme="minorHAnsi" w:cstheme="minorHAnsi"/>
          <w:lang w:val="nl-NL"/>
        </w:rPr>
        <w:t>Waterschap</w:t>
      </w:r>
      <w:r w:rsidR="00723115" w:rsidRPr="00EA1A09">
        <w:rPr>
          <w:rFonts w:asciiTheme="minorHAnsi" w:hAnsiTheme="minorHAnsi" w:cstheme="minorHAnsi"/>
          <w:lang w:val="nl-NL"/>
        </w:rPr>
        <w:t xml:space="preserve"> is bereid zijn </w:t>
      </w:r>
      <w:r w:rsidR="00EA1A09" w:rsidRPr="00EA1A09">
        <w:rPr>
          <w:rFonts w:asciiTheme="minorHAnsi" w:hAnsiTheme="minorHAnsi" w:cstheme="minorHAnsi"/>
          <w:lang w:val="nl-NL"/>
        </w:rPr>
        <w:t>P</w:t>
      </w:r>
      <w:r w:rsidR="00723115" w:rsidRPr="00EA1A09">
        <w:rPr>
          <w:rFonts w:asciiTheme="minorHAnsi" w:hAnsiTheme="minorHAnsi" w:cstheme="minorHAnsi"/>
          <w:lang w:val="nl-NL"/>
        </w:rPr>
        <w:t xml:space="preserve">erceel, of althans het daarvoor noodzakelijke deel, </w:t>
      </w:r>
      <w:r w:rsidR="007305C7">
        <w:rPr>
          <w:rFonts w:asciiTheme="minorHAnsi" w:hAnsiTheme="minorHAnsi" w:cstheme="minorHAnsi"/>
          <w:lang w:val="nl-NL"/>
        </w:rPr>
        <w:t xml:space="preserve">ten behoeve van de Zonneweide </w:t>
      </w:r>
      <w:r w:rsidR="00723115" w:rsidRPr="00EA1A09">
        <w:rPr>
          <w:rFonts w:asciiTheme="minorHAnsi" w:hAnsiTheme="minorHAnsi" w:cstheme="minorHAnsi"/>
          <w:lang w:val="nl-NL"/>
        </w:rPr>
        <w:t xml:space="preserve">aan de </w:t>
      </w:r>
      <w:r w:rsidRPr="00EA1A09">
        <w:rPr>
          <w:rFonts w:asciiTheme="minorHAnsi" w:hAnsiTheme="minorHAnsi" w:cstheme="minorHAnsi"/>
          <w:lang w:val="nl-NL"/>
        </w:rPr>
        <w:t>Energiecoöperatie</w:t>
      </w:r>
      <w:r w:rsidR="00723115" w:rsidRPr="00EA1A09">
        <w:rPr>
          <w:rFonts w:asciiTheme="minorHAnsi" w:hAnsiTheme="minorHAnsi" w:cstheme="minorHAnsi"/>
          <w:lang w:val="nl-NL"/>
        </w:rPr>
        <w:t xml:space="preserve"> in gebruik te</w:t>
      </w:r>
      <w:r w:rsidRPr="00EA1A09">
        <w:rPr>
          <w:rFonts w:asciiTheme="minorHAnsi" w:hAnsiTheme="minorHAnsi" w:cstheme="minorHAnsi"/>
          <w:lang w:val="nl-NL"/>
        </w:rPr>
        <w:t xml:space="preserve"> </w:t>
      </w:r>
      <w:r w:rsidR="00723115" w:rsidRPr="00EA1A09">
        <w:rPr>
          <w:rFonts w:asciiTheme="minorHAnsi" w:hAnsiTheme="minorHAnsi" w:cstheme="minorHAnsi"/>
          <w:lang w:val="nl-NL"/>
        </w:rPr>
        <w:t>geven,</w:t>
      </w:r>
      <w:r w:rsidR="007305C7">
        <w:rPr>
          <w:rFonts w:asciiTheme="minorHAnsi" w:hAnsiTheme="minorHAnsi" w:cstheme="minorHAnsi"/>
          <w:lang w:val="nl-NL"/>
        </w:rPr>
        <w:t xml:space="preserve"> zoals een en ander is weergeven in Bijlage 1 Perceel en Situatieschets</w:t>
      </w:r>
      <w:r w:rsidR="007305C7" w:rsidRPr="007305C7">
        <w:rPr>
          <w:rFonts w:asciiTheme="minorHAnsi" w:hAnsiTheme="minorHAnsi" w:cstheme="minorHAnsi"/>
          <w:lang w:val="nl-NL"/>
        </w:rPr>
        <w:t xml:space="preserve"> </w:t>
      </w:r>
      <w:r w:rsidR="00723115" w:rsidRPr="007305C7">
        <w:rPr>
          <w:rFonts w:asciiTheme="minorHAnsi" w:hAnsiTheme="minorHAnsi" w:cstheme="minorHAnsi"/>
          <w:lang w:val="nl-NL"/>
        </w:rPr>
        <w:t>onder voorwaarden als hieronder nader omschreven</w:t>
      </w:r>
      <w:r w:rsidR="007305C7">
        <w:rPr>
          <w:rFonts w:asciiTheme="minorHAnsi" w:hAnsiTheme="minorHAnsi" w:cstheme="minorHAnsi"/>
          <w:lang w:val="nl-NL"/>
        </w:rPr>
        <w:t>.</w:t>
      </w:r>
      <w:r w:rsidR="00EA1A09" w:rsidRPr="007305C7">
        <w:rPr>
          <w:rFonts w:asciiTheme="minorHAnsi" w:hAnsiTheme="minorHAnsi" w:cstheme="minorHAnsi"/>
          <w:lang w:val="nl-NL"/>
        </w:rPr>
        <w:t xml:space="preserve"> </w:t>
      </w:r>
    </w:p>
    <w:p w14:paraId="040E3457" w14:textId="0C758521" w:rsidR="00B65F29" w:rsidRPr="00DA25CB" w:rsidRDefault="001B39E1" w:rsidP="00DA25CB">
      <w:pPr>
        <w:pStyle w:val="Lijstalinea"/>
        <w:numPr>
          <w:ilvl w:val="0"/>
          <w:numId w:val="11"/>
        </w:numPr>
        <w:jc w:val="both"/>
        <w:rPr>
          <w:rFonts w:asciiTheme="minorHAnsi" w:hAnsiTheme="minorHAnsi" w:cstheme="minorHAnsi"/>
          <w:lang w:val="nl-NL"/>
        </w:rPr>
      </w:pPr>
      <w:r>
        <w:rPr>
          <w:rFonts w:asciiTheme="minorHAnsi" w:hAnsiTheme="minorHAnsi" w:cstheme="minorHAnsi"/>
          <w:lang w:val="nl-NL"/>
        </w:rPr>
        <w:t>Partijen op dit moment de behoefte hebben aan een overeenkomst die de kaderafspraken over en weer inzake het Perceel en de Zonneweide vastlegt, waarbij</w:t>
      </w:r>
      <w:r w:rsidR="00723115" w:rsidRPr="00DA25CB">
        <w:rPr>
          <w:rFonts w:asciiTheme="minorHAnsi" w:hAnsiTheme="minorHAnsi" w:cstheme="minorHAnsi"/>
          <w:lang w:val="nl-NL"/>
        </w:rPr>
        <w:t xml:space="preserve"> </w:t>
      </w:r>
      <w:r>
        <w:rPr>
          <w:rFonts w:asciiTheme="minorHAnsi" w:hAnsiTheme="minorHAnsi" w:cstheme="minorHAnsi"/>
          <w:lang w:val="nl-NL"/>
        </w:rPr>
        <w:t>de</w:t>
      </w:r>
      <w:r w:rsidR="00B207D9">
        <w:rPr>
          <w:rFonts w:asciiTheme="minorHAnsi" w:hAnsiTheme="minorHAnsi" w:cstheme="minorHAnsi"/>
          <w:lang w:val="nl-NL"/>
        </w:rPr>
        <w:t xml:space="preserve"> uitvoering van de</w:t>
      </w:r>
      <w:r>
        <w:rPr>
          <w:rFonts w:asciiTheme="minorHAnsi" w:hAnsiTheme="minorHAnsi" w:cstheme="minorHAnsi"/>
          <w:lang w:val="nl-NL"/>
        </w:rPr>
        <w:t xml:space="preserve"> afspraken wel </w:t>
      </w:r>
      <w:r w:rsidR="00723115" w:rsidRPr="00DA25CB">
        <w:rPr>
          <w:rFonts w:asciiTheme="minorHAnsi" w:hAnsiTheme="minorHAnsi" w:cstheme="minorHAnsi"/>
          <w:lang w:val="nl-NL"/>
        </w:rPr>
        <w:t xml:space="preserve">afhankelijk </w:t>
      </w:r>
      <w:r>
        <w:rPr>
          <w:rFonts w:asciiTheme="minorHAnsi" w:hAnsiTheme="minorHAnsi" w:cstheme="minorHAnsi"/>
          <w:lang w:val="nl-NL"/>
        </w:rPr>
        <w:t xml:space="preserve">zijn </w:t>
      </w:r>
      <w:r w:rsidR="00723115" w:rsidRPr="00DA25CB">
        <w:rPr>
          <w:rFonts w:asciiTheme="minorHAnsi" w:hAnsiTheme="minorHAnsi" w:cstheme="minorHAnsi"/>
          <w:lang w:val="nl-NL"/>
        </w:rPr>
        <w:t xml:space="preserve">van de </w:t>
      </w:r>
      <w:r>
        <w:rPr>
          <w:rFonts w:asciiTheme="minorHAnsi" w:hAnsiTheme="minorHAnsi" w:cstheme="minorHAnsi"/>
          <w:lang w:val="nl-NL"/>
        </w:rPr>
        <w:t xml:space="preserve">vraag of </w:t>
      </w:r>
      <w:r w:rsidR="00994837" w:rsidRPr="00DA25CB">
        <w:rPr>
          <w:rFonts w:asciiTheme="minorHAnsi" w:hAnsiTheme="minorHAnsi" w:cstheme="minorHAnsi"/>
          <w:lang w:val="nl-NL"/>
        </w:rPr>
        <w:t>de Zonneweide</w:t>
      </w:r>
      <w:r w:rsidR="00723115" w:rsidRPr="00DA25CB">
        <w:rPr>
          <w:rFonts w:asciiTheme="minorHAnsi" w:hAnsiTheme="minorHAnsi" w:cstheme="minorHAnsi"/>
          <w:lang w:val="nl-NL"/>
        </w:rPr>
        <w:t xml:space="preserve"> </w:t>
      </w:r>
      <w:r>
        <w:rPr>
          <w:rFonts w:asciiTheme="minorHAnsi" w:hAnsiTheme="minorHAnsi" w:cstheme="minorHAnsi"/>
          <w:lang w:val="nl-NL"/>
        </w:rPr>
        <w:lastRenderedPageBreak/>
        <w:t>daadwerkelijk kan worden gerealiseerd en de uiteindelijke vorm van de Zonneweide</w:t>
      </w:r>
      <w:r w:rsidR="00EA1A09">
        <w:rPr>
          <w:rFonts w:asciiTheme="minorHAnsi" w:hAnsiTheme="minorHAnsi" w:cstheme="minorHAnsi"/>
          <w:lang w:val="nl-NL"/>
        </w:rPr>
        <w:t>.</w:t>
      </w:r>
    </w:p>
    <w:p w14:paraId="5BED5D70" w14:textId="599D8A5E" w:rsidR="009B7E42" w:rsidRPr="00252F83" w:rsidRDefault="009B7E42" w:rsidP="00994837">
      <w:pPr>
        <w:pStyle w:val="Lijstalinea"/>
        <w:numPr>
          <w:ilvl w:val="0"/>
          <w:numId w:val="11"/>
        </w:numPr>
        <w:jc w:val="both"/>
        <w:rPr>
          <w:rFonts w:asciiTheme="minorHAnsi" w:hAnsiTheme="minorHAnsi" w:cstheme="minorHAnsi"/>
          <w:lang w:val="nl-NL"/>
        </w:rPr>
      </w:pPr>
      <w:r w:rsidRPr="00252F83">
        <w:rPr>
          <w:rFonts w:asciiTheme="minorHAnsi" w:hAnsiTheme="minorHAnsi" w:cstheme="minorHAnsi"/>
          <w:lang w:val="nl-NL"/>
        </w:rPr>
        <w:t xml:space="preserve">Partijen derhalve hun afspraken over de wijze waarop zij </w:t>
      </w:r>
      <w:r w:rsidR="001B39E1">
        <w:rPr>
          <w:rFonts w:asciiTheme="minorHAnsi" w:hAnsiTheme="minorHAnsi" w:cstheme="minorHAnsi"/>
          <w:lang w:val="nl-NL"/>
        </w:rPr>
        <w:t xml:space="preserve">samenwerken </w:t>
      </w:r>
      <w:r w:rsidR="00994837">
        <w:rPr>
          <w:rFonts w:asciiTheme="minorHAnsi" w:hAnsiTheme="minorHAnsi" w:cstheme="minorHAnsi"/>
          <w:lang w:val="nl-NL"/>
        </w:rPr>
        <w:t xml:space="preserve">inzake het in gebruik geven van het Perceel voor </w:t>
      </w:r>
      <w:r w:rsidR="001B39E1">
        <w:rPr>
          <w:rFonts w:asciiTheme="minorHAnsi" w:hAnsiTheme="minorHAnsi" w:cstheme="minorHAnsi"/>
          <w:lang w:val="nl-NL"/>
        </w:rPr>
        <w:t>de Zonneweide</w:t>
      </w:r>
      <w:r w:rsidRPr="00252F83">
        <w:rPr>
          <w:rFonts w:asciiTheme="minorHAnsi" w:hAnsiTheme="minorHAnsi" w:cstheme="minorHAnsi"/>
          <w:lang w:val="nl-NL"/>
        </w:rPr>
        <w:t xml:space="preserve"> </w:t>
      </w:r>
      <w:r w:rsidR="001B39E1">
        <w:rPr>
          <w:rFonts w:asciiTheme="minorHAnsi" w:hAnsiTheme="minorHAnsi" w:cstheme="minorHAnsi"/>
          <w:lang w:val="nl-NL"/>
        </w:rPr>
        <w:t>in een overeenkomst willen vastleggen (</w:t>
      </w:r>
      <w:r w:rsidR="001B39E1" w:rsidRPr="001B39E1">
        <w:rPr>
          <w:rFonts w:asciiTheme="minorHAnsi" w:hAnsiTheme="minorHAnsi" w:cstheme="minorHAnsi"/>
          <w:b/>
          <w:bCs/>
          <w:lang w:val="nl-NL"/>
        </w:rPr>
        <w:t>“de Grondovereenkomst”</w:t>
      </w:r>
      <w:r w:rsidR="001B39E1">
        <w:rPr>
          <w:rFonts w:asciiTheme="minorHAnsi" w:hAnsiTheme="minorHAnsi" w:cstheme="minorHAnsi"/>
          <w:lang w:val="nl-NL"/>
        </w:rPr>
        <w:t>)</w:t>
      </w:r>
      <w:r w:rsidR="00994837">
        <w:rPr>
          <w:rFonts w:asciiTheme="minorHAnsi" w:hAnsiTheme="minorHAnsi" w:cstheme="minorHAnsi"/>
          <w:lang w:val="nl-NL"/>
        </w:rPr>
        <w:t>.</w:t>
      </w:r>
    </w:p>
    <w:p w14:paraId="482883F8" w14:textId="77777777" w:rsidR="00D8728B" w:rsidRPr="00252F83" w:rsidRDefault="00D8728B" w:rsidP="00994837">
      <w:pPr>
        <w:jc w:val="both"/>
        <w:rPr>
          <w:rFonts w:ascii="Arial" w:eastAsiaTheme="minorHAnsi" w:hAnsi="Arial" w:cs="Arial"/>
          <w:b/>
          <w:bCs/>
          <w:lang w:val="nl-NL"/>
        </w:rPr>
      </w:pPr>
    </w:p>
    <w:p w14:paraId="768B8CEF" w14:textId="5A86457B" w:rsidR="009B7E42" w:rsidRPr="00252F83" w:rsidRDefault="00373870" w:rsidP="00994837">
      <w:pPr>
        <w:jc w:val="both"/>
        <w:rPr>
          <w:rFonts w:asciiTheme="minorHAnsi" w:hAnsiTheme="minorHAnsi" w:cstheme="minorHAnsi"/>
          <w:b/>
          <w:bCs/>
          <w:lang w:val="nl-NL"/>
        </w:rPr>
      </w:pPr>
      <w:r>
        <w:rPr>
          <w:rFonts w:asciiTheme="minorHAnsi" w:hAnsiTheme="minorHAnsi" w:cstheme="minorHAnsi"/>
          <w:b/>
          <w:bCs/>
          <w:lang w:val="nl-NL"/>
        </w:rPr>
        <w:t>K</w:t>
      </w:r>
      <w:r w:rsidRPr="00252F83">
        <w:rPr>
          <w:rFonts w:asciiTheme="minorHAnsi" w:hAnsiTheme="minorHAnsi" w:cstheme="minorHAnsi"/>
          <w:b/>
          <w:bCs/>
          <w:lang w:val="nl-NL"/>
        </w:rPr>
        <w:t>omen als volgt overeen</w:t>
      </w:r>
      <w:r>
        <w:rPr>
          <w:rFonts w:asciiTheme="minorHAnsi" w:hAnsiTheme="minorHAnsi" w:cstheme="minorHAnsi"/>
          <w:b/>
          <w:bCs/>
          <w:lang w:val="nl-NL"/>
        </w:rPr>
        <w:t>:</w:t>
      </w:r>
    </w:p>
    <w:p w14:paraId="5D5F7884" w14:textId="6A06A356" w:rsidR="00FA6B8A" w:rsidRPr="00252F83" w:rsidRDefault="00FA6B8A" w:rsidP="00994837">
      <w:pPr>
        <w:jc w:val="both"/>
        <w:rPr>
          <w:rFonts w:asciiTheme="minorHAnsi" w:hAnsiTheme="minorHAnsi" w:cstheme="minorHAnsi"/>
          <w:b/>
          <w:bCs/>
          <w:lang w:val="nl-NL"/>
        </w:rPr>
      </w:pPr>
    </w:p>
    <w:p w14:paraId="6B9BF586" w14:textId="70CDDC80" w:rsidR="00723115" w:rsidRPr="00723115" w:rsidRDefault="00FA6B8A" w:rsidP="00994837">
      <w:pPr>
        <w:jc w:val="both"/>
        <w:rPr>
          <w:rFonts w:asciiTheme="minorHAnsi" w:eastAsiaTheme="minorHAnsi" w:hAnsiTheme="minorHAnsi" w:cstheme="minorHAnsi"/>
          <w:b/>
          <w:bCs/>
          <w:lang w:val="nl-NL"/>
        </w:rPr>
      </w:pPr>
      <w:r w:rsidRPr="00723115">
        <w:rPr>
          <w:rFonts w:asciiTheme="minorHAnsi" w:hAnsiTheme="minorHAnsi" w:cstheme="minorHAnsi"/>
          <w:b/>
          <w:bCs/>
          <w:lang w:val="nl-NL"/>
        </w:rPr>
        <w:t xml:space="preserve">Artikel 1 </w:t>
      </w:r>
      <w:r w:rsidR="00B9782C">
        <w:rPr>
          <w:rFonts w:asciiTheme="minorHAnsi" w:hAnsiTheme="minorHAnsi" w:cstheme="minorHAnsi"/>
          <w:b/>
          <w:bCs/>
          <w:lang w:val="nl-NL"/>
        </w:rPr>
        <w:t>Aard van de overeenkomst</w:t>
      </w:r>
    </w:p>
    <w:p w14:paraId="4263A3DD" w14:textId="0E49462E" w:rsidR="00723115" w:rsidRDefault="00994837" w:rsidP="00FA11CE">
      <w:pPr>
        <w:pStyle w:val="Lijstalinea"/>
        <w:numPr>
          <w:ilvl w:val="1"/>
          <w:numId w:val="35"/>
        </w:numPr>
        <w:autoSpaceDE w:val="0"/>
        <w:autoSpaceDN w:val="0"/>
        <w:adjustRightInd w:val="0"/>
        <w:jc w:val="both"/>
        <w:rPr>
          <w:rFonts w:asciiTheme="minorHAnsi" w:eastAsiaTheme="minorHAnsi" w:hAnsiTheme="minorHAnsi" w:cstheme="minorHAnsi"/>
          <w:lang w:val="nl-NL"/>
        </w:rPr>
      </w:pPr>
      <w:r w:rsidRPr="00FA11CE">
        <w:rPr>
          <w:rFonts w:asciiTheme="minorHAnsi" w:eastAsiaTheme="minorHAnsi" w:hAnsiTheme="minorHAnsi" w:cstheme="minorHAnsi"/>
          <w:lang w:val="nl-NL"/>
        </w:rPr>
        <w:t>Het Waterschap</w:t>
      </w:r>
      <w:r w:rsidR="00723115" w:rsidRPr="00FA11CE">
        <w:rPr>
          <w:rFonts w:asciiTheme="minorHAnsi" w:eastAsiaTheme="minorHAnsi" w:hAnsiTheme="minorHAnsi" w:cstheme="minorHAnsi"/>
          <w:lang w:val="nl-NL"/>
        </w:rPr>
        <w:t xml:space="preserve">, verleent aan de </w:t>
      </w:r>
      <w:r w:rsidRPr="00FA11CE">
        <w:rPr>
          <w:rFonts w:asciiTheme="minorHAnsi" w:eastAsiaTheme="minorHAnsi" w:hAnsiTheme="minorHAnsi" w:cstheme="minorHAnsi"/>
          <w:lang w:val="nl-NL"/>
        </w:rPr>
        <w:t>Energiecoöperatie</w:t>
      </w:r>
      <w:r w:rsidR="00723115" w:rsidRPr="00FA11CE">
        <w:rPr>
          <w:rFonts w:asciiTheme="minorHAnsi" w:eastAsiaTheme="minorHAnsi" w:hAnsiTheme="minorHAnsi" w:cstheme="minorHAnsi"/>
          <w:lang w:val="nl-NL"/>
        </w:rPr>
        <w:t xml:space="preserve">, gelijk de </w:t>
      </w:r>
      <w:r w:rsidRPr="00FA11CE">
        <w:rPr>
          <w:rFonts w:asciiTheme="minorHAnsi" w:eastAsiaTheme="minorHAnsi" w:hAnsiTheme="minorHAnsi" w:cstheme="minorHAnsi"/>
          <w:lang w:val="nl-NL"/>
        </w:rPr>
        <w:t>Energiecoöperatie</w:t>
      </w:r>
      <w:r w:rsidR="00723115" w:rsidRPr="00FA11CE">
        <w:rPr>
          <w:rFonts w:asciiTheme="minorHAnsi" w:eastAsiaTheme="minorHAnsi" w:hAnsiTheme="minorHAnsi" w:cstheme="minorHAnsi"/>
          <w:lang w:val="nl-NL"/>
        </w:rPr>
        <w:t xml:space="preserve"> </w:t>
      </w:r>
      <w:r w:rsidR="001B39E1">
        <w:rPr>
          <w:rFonts w:asciiTheme="minorHAnsi" w:eastAsiaTheme="minorHAnsi" w:hAnsiTheme="minorHAnsi" w:cstheme="minorHAnsi"/>
          <w:lang w:val="nl-NL"/>
        </w:rPr>
        <w:t>van het Waterschap</w:t>
      </w:r>
      <w:r w:rsidR="00723115" w:rsidRPr="00FA11CE">
        <w:rPr>
          <w:rFonts w:asciiTheme="minorHAnsi" w:eastAsiaTheme="minorHAnsi" w:hAnsiTheme="minorHAnsi" w:cstheme="minorHAnsi"/>
          <w:lang w:val="nl-NL"/>
        </w:rPr>
        <w:t xml:space="preserve"> aanvaardt, voor een periode van </w:t>
      </w:r>
      <w:r w:rsidR="00723115" w:rsidRPr="00EA1A09">
        <w:rPr>
          <w:rFonts w:asciiTheme="minorHAnsi" w:eastAsiaTheme="minorHAnsi" w:hAnsiTheme="minorHAnsi" w:cstheme="minorHAnsi"/>
          <w:highlight w:val="yellow"/>
          <w:lang w:val="nl-NL"/>
        </w:rPr>
        <w:t>[aantal]</w:t>
      </w:r>
      <w:r w:rsidR="00723115" w:rsidRPr="00FA11CE">
        <w:rPr>
          <w:rFonts w:asciiTheme="minorHAnsi" w:eastAsiaTheme="minorHAnsi" w:hAnsiTheme="minorHAnsi" w:cstheme="minorHAnsi"/>
          <w:lang w:val="nl-NL"/>
        </w:rPr>
        <w:t xml:space="preserve"> jaar,</w:t>
      </w:r>
      <w:r w:rsidRPr="00FA11CE">
        <w:rPr>
          <w:rFonts w:asciiTheme="minorHAnsi" w:eastAsiaTheme="minorHAnsi" w:hAnsiTheme="minorHAnsi" w:cstheme="minorHAnsi"/>
          <w:lang w:val="nl-NL"/>
        </w:rPr>
        <w:t xml:space="preserve"> </w:t>
      </w:r>
      <w:r w:rsidR="00723115" w:rsidRPr="00FA11CE">
        <w:rPr>
          <w:rFonts w:asciiTheme="minorHAnsi" w:eastAsiaTheme="minorHAnsi" w:hAnsiTheme="minorHAnsi" w:cstheme="minorHAnsi"/>
          <w:lang w:val="nl-NL"/>
        </w:rPr>
        <w:t xml:space="preserve">vermeerderd met een bouwtijd van ten hoogste </w:t>
      </w:r>
      <w:r w:rsidR="00723115" w:rsidRPr="00EA1A09">
        <w:rPr>
          <w:rFonts w:asciiTheme="minorHAnsi" w:eastAsiaTheme="minorHAnsi" w:hAnsiTheme="minorHAnsi" w:cstheme="minorHAnsi"/>
          <w:highlight w:val="yellow"/>
          <w:lang w:val="nl-NL"/>
        </w:rPr>
        <w:t>[aantal]</w:t>
      </w:r>
      <w:r w:rsidR="00723115" w:rsidRPr="00FA11CE">
        <w:rPr>
          <w:rFonts w:asciiTheme="minorHAnsi" w:eastAsiaTheme="minorHAnsi" w:hAnsiTheme="minorHAnsi" w:cstheme="minorHAnsi"/>
          <w:lang w:val="nl-NL"/>
        </w:rPr>
        <w:t xml:space="preserve"> jaar </w:t>
      </w:r>
      <w:r w:rsidR="00011473" w:rsidRPr="00FA11CE">
        <w:rPr>
          <w:rFonts w:asciiTheme="minorHAnsi" w:eastAsiaTheme="minorHAnsi" w:hAnsiTheme="minorHAnsi" w:cstheme="minorHAnsi"/>
          <w:lang w:val="nl-NL"/>
        </w:rPr>
        <w:t xml:space="preserve">- </w:t>
      </w:r>
      <w:r w:rsidR="00723115" w:rsidRPr="00FA11CE">
        <w:rPr>
          <w:rFonts w:asciiTheme="minorHAnsi" w:eastAsiaTheme="minorHAnsi" w:hAnsiTheme="minorHAnsi" w:cstheme="minorHAnsi"/>
          <w:lang w:val="nl-NL"/>
        </w:rPr>
        <w:t>te rekenen vanaf het moment van aanvang</w:t>
      </w:r>
      <w:r w:rsidRPr="00FA11CE">
        <w:rPr>
          <w:rFonts w:asciiTheme="minorHAnsi" w:eastAsiaTheme="minorHAnsi" w:hAnsiTheme="minorHAnsi" w:cstheme="minorHAnsi"/>
          <w:lang w:val="nl-NL"/>
        </w:rPr>
        <w:t xml:space="preserve"> </w:t>
      </w:r>
      <w:r w:rsidR="00723115" w:rsidRPr="00FA11CE">
        <w:rPr>
          <w:rFonts w:asciiTheme="minorHAnsi" w:eastAsiaTheme="minorHAnsi" w:hAnsiTheme="minorHAnsi" w:cstheme="minorHAnsi"/>
          <w:lang w:val="nl-NL"/>
        </w:rPr>
        <w:t>fysieke werkzaamheden ter plaatse</w:t>
      </w:r>
      <w:r w:rsidR="00011473" w:rsidRPr="00FA11CE">
        <w:rPr>
          <w:rFonts w:asciiTheme="minorHAnsi" w:eastAsiaTheme="minorHAnsi" w:hAnsiTheme="minorHAnsi" w:cstheme="minorHAnsi"/>
          <w:lang w:val="nl-NL"/>
        </w:rPr>
        <w:t xml:space="preserve"> - (</w:t>
      </w:r>
      <w:r w:rsidR="00011473" w:rsidRPr="00EA1A09">
        <w:rPr>
          <w:rFonts w:asciiTheme="minorHAnsi" w:eastAsiaTheme="minorHAnsi" w:hAnsiTheme="minorHAnsi" w:cstheme="minorHAnsi"/>
          <w:b/>
          <w:bCs/>
          <w:lang w:val="nl-NL"/>
        </w:rPr>
        <w:t xml:space="preserve">“de </w:t>
      </w:r>
      <w:r w:rsidR="00670C22" w:rsidRPr="00EA1A09">
        <w:rPr>
          <w:rFonts w:asciiTheme="minorHAnsi" w:eastAsiaTheme="minorHAnsi" w:hAnsiTheme="minorHAnsi" w:cstheme="minorHAnsi"/>
          <w:b/>
          <w:bCs/>
          <w:lang w:val="nl-NL"/>
        </w:rPr>
        <w:t>Initiële</w:t>
      </w:r>
      <w:r w:rsidR="00011473" w:rsidRPr="00EA1A09">
        <w:rPr>
          <w:rFonts w:asciiTheme="minorHAnsi" w:eastAsiaTheme="minorHAnsi" w:hAnsiTheme="minorHAnsi" w:cstheme="minorHAnsi"/>
          <w:b/>
          <w:bCs/>
          <w:lang w:val="nl-NL"/>
        </w:rPr>
        <w:t xml:space="preserve"> Periode”</w:t>
      </w:r>
      <w:r w:rsidR="00011473" w:rsidRPr="00FA11CE">
        <w:rPr>
          <w:rFonts w:asciiTheme="minorHAnsi" w:eastAsiaTheme="minorHAnsi" w:hAnsiTheme="minorHAnsi" w:cstheme="minorHAnsi"/>
          <w:lang w:val="nl-NL"/>
        </w:rPr>
        <w:t>)</w:t>
      </w:r>
      <w:r w:rsidR="00723115" w:rsidRPr="00FA11CE">
        <w:rPr>
          <w:rFonts w:asciiTheme="minorHAnsi" w:eastAsiaTheme="minorHAnsi" w:hAnsiTheme="minorHAnsi" w:cstheme="minorHAnsi"/>
          <w:lang w:val="nl-NL"/>
        </w:rPr>
        <w:t xml:space="preserve"> het recht van </w:t>
      </w:r>
      <w:r w:rsidR="00514C87">
        <w:rPr>
          <w:rFonts w:asciiTheme="minorHAnsi" w:eastAsiaTheme="minorHAnsi" w:hAnsiTheme="minorHAnsi" w:cstheme="minorHAnsi"/>
          <w:lang w:val="nl-NL"/>
        </w:rPr>
        <w:t xml:space="preserve">realisatie en </w:t>
      </w:r>
      <w:r w:rsidR="00723115" w:rsidRPr="00FA11CE">
        <w:rPr>
          <w:rFonts w:asciiTheme="minorHAnsi" w:eastAsiaTheme="minorHAnsi" w:hAnsiTheme="minorHAnsi" w:cstheme="minorHAnsi"/>
          <w:lang w:val="nl-NL"/>
        </w:rPr>
        <w:t xml:space="preserve">exploitatie van </w:t>
      </w:r>
      <w:r w:rsidRPr="00FA11CE">
        <w:rPr>
          <w:rFonts w:asciiTheme="minorHAnsi" w:eastAsiaTheme="minorHAnsi" w:hAnsiTheme="minorHAnsi" w:cstheme="minorHAnsi"/>
          <w:lang w:val="nl-NL"/>
        </w:rPr>
        <w:t>de Zonneweide</w:t>
      </w:r>
      <w:r w:rsidR="00723115" w:rsidRPr="00FA11CE">
        <w:rPr>
          <w:rFonts w:asciiTheme="minorHAnsi" w:eastAsiaTheme="minorHAnsi" w:hAnsiTheme="minorHAnsi" w:cstheme="minorHAnsi"/>
          <w:lang w:val="nl-NL"/>
        </w:rPr>
        <w:t xml:space="preserve"> </w:t>
      </w:r>
      <w:r w:rsidRPr="00FA11CE">
        <w:rPr>
          <w:rFonts w:asciiTheme="minorHAnsi" w:eastAsiaTheme="minorHAnsi" w:hAnsiTheme="minorHAnsi" w:cstheme="minorHAnsi"/>
          <w:lang w:val="nl-NL"/>
        </w:rPr>
        <w:t>op het Perceel</w:t>
      </w:r>
      <w:r w:rsidR="00723115" w:rsidRPr="00FA11CE">
        <w:rPr>
          <w:rFonts w:asciiTheme="minorHAnsi" w:eastAsiaTheme="minorHAnsi" w:hAnsiTheme="minorHAnsi" w:cstheme="minorHAnsi"/>
          <w:lang w:val="nl-NL"/>
        </w:rPr>
        <w:t xml:space="preserve">. </w:t>
      </w:r>
    </w:p>
    <w:p w14:paraId="27FB560F" w14:textId="4553E886" w:rsidR="00FA11CE" w:rsidRPr="00FA11CE" w:rsidRDefault="00FA11CE" w:rsidP="00FA11CE">
      <w:pPr>
        <w:pStyle w:val="Lijstalinea"/>
        <w:numPr>
          <w:ilvl w:val="1"/>
          <w:numId w:val="35"/>
        </w:numPr>
        <w:autoSpaceDE w:val="0"/>
        <w:autoSpaceDN w:val="0"/>
        <w:adjustRightInd w:val="0"/>
        <w:jc w:val="both"/>
        <w:rPr>
          <w:rFonts w:asciiTheme="minorHAnsi" w:eastAsiaTheme="minorHAnsi" w:hAnsiTheme="minorHAnsi" w:cstheme="minorHAnsi"/>
          <w:lang w:val="nl-NL"/>
        </w:rPr>
      </w:pPr>
      <w:r w:rsidRPr="00FA11CE">
        <w:rPr>
          <w:rFonts w:asciiTheme="minorHAnsi" w:eastAsiaTheme="minorHAnsi" w:hAnsiTheme="minorHAnsi" w:cstheme="minorHAnsi"/>
          <w:lang w:val="nl-NL"/>
        </w:rPr>
        <w:t xml:space="preserve">De exacte locatie van de Zonneweide </w:t>
      </w:r>
      <w:r w:rsidR="00E92E7D">
        <w:rPr>
          <w:rFonts w:asciiTheme="minorHAnsi" w:eastAsiaTheme="minorHAnsi" w:hAnsiTheme="minorHAnsi" w:cstheme="minorHAnsi"/>
          <w:lang w:val="nl-NL"/>
        </w:rPr>
        <w:t xml:space="preserve">op het Perceel </w:t>
      </w:r>
      <w:r w:rsidRPr="00FA11CE">
        <w:rPr>
          <w:rFonts w:asciiTheme="minorHAnsi" w:eastAsiaTheme="minorHAnsi" w:hAnsiTheme="minorHAnsi" w:cstheme="minorHAnsi"/>
          <w:lang w:val="nl-NL"/>
        </w:rPr>
        <w:t>alsmede eventueel benodigde transformatorhuisjes, toegangsweg en andere toebehoren zullen in een later stadium, en op basis van een voorstel van de Energiecoöperatie, worden vastgesteld. Waterschap zal zich in beginsel met dit voorstel verenigen, tenzij h</w:t>
      </w:r>
      <w:r w:rsidR="00E92E7D">
        <w:rPr>
          <w:rFonts w:asciiTheme="minorHAnsi" w:eastAsiaTheme="minorHAnsi" w:hAnsiTheme="minorHAnsi" w:cstheme="minorHAnsi"/>
          <w:lang w:val="nl-NL"/>
        </w:rPr>
        <w:t>et</w:t>
      </w:r>
      <w:r w:rsidRPr="00FA11CE">
        <w:rPr>
          <w:rFonts w:asciiTheme="minorHAnsi" w:eastAsiaTheme="minorHAnsi" w:hAnsiTheme="minorHAnsi" w:cstheme="minorHAnsi"/>
          <w:lang w:val="nl-NL"/>
        </w:rPr>
        <w:t xml:space="preserve"> </w:t>
      </w:r>
      <w:r w:rsidR="00E92E7D">
        <w:rPr>
          <w:rFonts w:asciiTheme="minorHAnsi" w:eastAsiaTheme="minorHAnsi" w:hAnsiTheme="minorHAnsi" w:cstheme="minorHAnsi"/>
          <w:lang w:val="nl-NL"/>
        </w:rPr>
        <w:t xml:space="preserve">Waterschap </w:t>
      </w:r>
      <w:r w:rsidRPr="00FA11CE">
        <w:rPr>
          <w:rFonts w:asciiTheme="minorHAnsi" w:eastAsiaTheme="minorHAnsi" w:hAnsiTheme="minorHAnsi" w:cstheme="minorHAnsi"/>
          <w:lang w:val="nl-NL"/>
        </w:rPr>
        <w:t>zwaarwegende belangen kan aanvoeren op grond waarvan het voorstel zou moeten worden aangepast.</w:t>
      </w:r>
    </w:p>
    <w:p w14:paraId="03921CB2" w14:textId="47C7B776" w:rsidR="00723115" w:rsidRPr="00723115" w:rsidRDefault="00B9782C" w:rsidP="0099483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1.</w:t>
      </w:r>
      <w:r w:rsidR="00E92E7D">
        <w:rPr>
          <w:rFonts w:asciiTheme="minorHAnsi" w:eastAsiaTheme="minorHAnsi" w:hAnsiTheme="minorHAnsi" w:cstheme="minorHAnsi"/>
          <w:lang w:val="nl-NL"/>
        </w:rPr>
        <w:t>3</w:t>
      </w:r>
      <w:r>
        <w:rPr>
          <w:rFonts w:asciiTheme="minorHAnsi" w:eastAsiaTheme="minorHAnsi" w:hAnsiTheme="minorHAnsi" w:cstheme="minorHAnsi"/>
          <w:lang w:val="nl-NL"/>
        </w:rPr>
        <w:tab/>
      </w:r>
      <w:r w:rsidR="00723115" w:rsidRPr="00723115">
        <w:rPr>
          <w:rFonts w:asciiTheme="minorHAnsi" w:eastAsiaTheme="minorHAnsi" w:hAnsiTheme="minorHAnsi" w:cstheme="minorHAnsi"/>
          <w:lang w:val="nl-NL"/>
        </w:rPr>
        <w:t xml:space="preserve">Ter realisatie van </w:t>
      </w:r>
      <w:r>
        <w:rPr>
          <w:rFonts w:asciiTheme="minorHAnsi" w:eastAsiaTheme="minorHAnsi" w:hAnsiTheme="minorHAnsi" w:cstheme="minorHAnsi"/>
          <w:lang w:val="nl-NL"/>
        </w:rPr>
        <w:t>voornoemd</w:t>
      </w:r>
      <w:r w:rsidR="00723115"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gebruiks</w:t>
      </w:r>
      <w:r w:rsidR="00723115" w:rsidRPr="00723115">
        <w:rPr>
          <w:rFonts w:asciiTheme="minorHAnsi" w:eastAsiaTheme="minorHAnsi" w:hAnsiTheme="minorHAnsi" w:cstheme="minorHAnsi"/>
          <w:lang w:val="nl-NL"/>
        </w:rPr>
        <w:t xml:space="preserve">recht zal </w:t>
      </w:r>
      <w:r w:rsidR="001A5435">
        <w:rPr>
          <w:rFonts w:asciiTheme="minorHAnsi" w:eastAsiaTheme="minorHAnsi" w:hAnsiTheme="minorHAnsi" w:cstheme="minorHAnsi"/>
          <w:lang w:val="nl-NL"/>
        </w:rPr>
        <w:t>het</w:t>
      </w:r>
      <w:r w:rsidR="00723115" w:rsidRPr="00723115">
        <w:rPr>
          <w:rFonts w:asciiTheme="minorHAnsi" w:eastAsiaTheme="minorHAnsi" w:hAnsiTheme="minorHAnsi" w:cstheme="minorHAnsi"/>
          <w:lang w:val="nl-NL"/>
        </w:rPr>
        <w:t xml:space="preserve"> </w:t>
      </w:r>
      <w:r w:rsidR="00994837">
        <w:rPr>
          <w:rFonts w:asciiTheme="minorHAnsi" w:eastAsiaTheme="minorHAnsi" w:hAnsiTheme="minorHAnsi" w:cstheme="minorHAnsi"/>
          <w:lang w:val="nl-NL"/>
        </w:rPr>
        <w:t>Waterschap</w:t>
      </w:r>
      <w:r w:rsidR="00723115" w:rsidRPr="00723115">
        <w:rPr>
          <w:rFonts w:asciiTheme="minorHAnsi" w:eastAsiaTheme="minorHAnsi" w:hAnsiTheme="minorHAnsi" w:cstheme="minorHAnsi"/>
          <w:lang w:val="nl-NL"/>
        </w:rPr>
        <w:t xml:space="preserve"> </w:t>
      </w:r>
      <w:r w:rsidR="001A5435">
        <w:rPr>
          <w:rFonts w:asciiTheme="minorHAnsi" w:eastAsiaTheme="minorHAnsi" w:hAnsiTheme="minorHAnsi" w:cstheme="minorHAnsi"/>
          <w:lang w:val="nl-NL"/>
        </w:rPr>
        <w:t>zijn</w:t>
      </w:r>
      <w:r w:rsidR="00723115" w:rsidRPr="00723115">
        <w:rPr>
          <w:rFonts w:asciiTheme="minorHAnsi" w:eastAsiaTheme="minorHAnsi" w:hAnsiTheme="minorHAnsi" w:cstheme="minorHAnsi"/>
          <w:lang w:val="nl-NL"/>
        </w:rPr>
        <w:t xml:space="preserve"> onverkorte medewerking verlenen aan:</w:t>
      </w:r>
    </w:p>
    <w:p w14:paraId="0112FC61" w14:textId="71F9DE48" w:rsidR="00723115" w:rsidRPr="00723115" w:rsidRDefault="00994837" w:rsidP="001A5435">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w:t>
      </w:r>
      <w:r w:rsidR="00723115" w:rsidRPr="00723115">
        <w:rPr>
          <w:rFonts w:asciiTheme="minorHAnsi" w:eastAsiaTheme="minorHAnsi" w:hAnsiTheme="minorHAnsi" w:cstheme="minorHAnsi"/>
          <w:lang w:val="nl-NL"/>
        </w:rPr>
        <w:t>a</w:t>
      </w:r>
      <w:r>
        <w:rPr>
          <w:rFonts w:asciiTheme="minorHAnsi" w:eastAsiaTheme="minorHAnsi" w:hAnsiTheme="minorHAnsi" w:cstheme="minorHAnsi"/>
          <w:lang w:val="nl-NL"/>
        </w:rPr>
        <w:t>)</w:t>
      </w:r>
      <w:r>
        <w:rPr>
          <w:rFonts w:asciiTheme="minorHAnsi" w:eastAsiaTheme="minorHAnsi" w:hAnsiTheme="minorHAnsi" w:cstheme="minorHAnsi"/>
          <w:lang w:val="nl-NL"/>
        </w:rPr>
        <w:tab/>
      </w:r>
      <w:r w:rsidR="00723115" w:rsidRPr="00723115">
        <w:rPr>
          <w:rFonts w:asciiTheme="minorHAnsi" w:eastAsiaTheme="minorHAnsi" w:hAnsiTheme="minorHAnsi" w:cstheme="minorHAnsi"/>
          <w:lang w:val="nl-NL"/>
        </w:rPr>
        <w:t xml:space="preserve">Het vestigen van het </w:t>
      </w:r>
      <w:r w:rsidR="00DA4A88">
        <w:rPr>
          <w:rFonts w:asciiTheme="minorHAnsi" w:eastAsiaTheme="minorHAnsi" w:hAnsiTheme="minorHAnsi" w:cstheme="minorHAnsi"/>
          <w:lang w:val="nl-NL"/>
        </w:rPr>
        <w:t>opstalrecht</w:t>
      </w:r>
      <w:r w:rsidR="00723115" w:rsidRPr="00723115">
        <w:rPr>
          <w:rFonts w:asciiTheme="minorHAnsi" w:eastAsiaTheme="minorHAnsi" w:hAnsiTheme="minorHAnsi" w:cstheme="minorHAnsi"/>
          <w:lang w:val="nl-NL"/>
        </w:rPr>
        <w:t xml:space="preserve"> op </w:t>
      </w:r>
      <w:r w:rsidR="00E92E7D">
        <w:rPr>
          <w:rFonts w:asciiTheme="minorHAnsi" w:eastAsiaTheme="minorHAnsi" w:hAnsiTheme="minorHAnsi" w:cstheme="minorHAnsi"/>
          <w:lang w:val="nl-NL"/>
        </w:rPr>
        <w:t>het P</w:t>
      </w:r>
      <w:r w:rsidR="00723115" w:rsidRPr="00723115">
        <w:rPr>
          <w:rFonts w:asciiTheme="minorHAnsi" w:eastAsiaTheme="minorHAnsi" w:hAnsiTheme="minorHAnsi" w:cstheme="minorHAnsi"/>
          <w:lang w:val="nl-NL"/>
        </w:rPr>
        <w:t>erceel voor het exploiteren, plaatsen,</w:t>
      </w:r>
      <w:r>
        <w:rPr>
          <w:rFonts w:asciiTheme="minorHAnsi" w:eastAsiaTheme="minorHAnsi" w:hAnsiTheme="minorHAnsi" w:cstheme="minorHAnsi"/>
          <w:lang w:val="nl-NL"/>
        </w:rPr>
        <w:t xml:space="preserve"> </w:t>
      </w:r>
      <w:r w:rsidR="00723115" w:rsidRPr="00723115">
        <w:rPr>
          <w:rFonts w:asciiTheme="minorHAnsi" w:eastAsiaTheme="minorHAnsi" w:hAnsiTheme="minorHAnsi" w:cstheme="minorHAnsi"/>
          <w:lang w:val="nl-NL"/>
        </w:rPr>
        <w:t xml:space="preserve">hebben, houden, inspecteren, herstellen, wijzigen, onderhouden, vervangen en verwijderen van </w:t>
      </w:r>
      <w:r w:rsidR="001A5435">
        <w:rPr>
          <w:rFonts w:asciiTheme="minorHAnsi" w:eastAsiaTheme="minorHAnsi" w:hAnsiTheme="minorHAnsi" w:cstheme="minorHAnsi"/>
          <w:lang w:val="nl-NL"/>
        </w:rPr>
        <w:t>de Zonneweide</w:t>
      </w:r>
      <w:r w:rsidR="00723115" w:rsidRPr="00723115">
        <w:rPr>
          <w:rFonts w:asciiTheme="minorHAnsi" w:eastAsiaTheme="minorHAnsi" w:hAnsiTheme="minorHAnsi" w:cstheme="minorHAnsi"/>
          <w:lang w:val="nl-NL"/>
        </w:rPr>
        <w:t xml:space="preserve"> met een </w:t>
      </w:r>
      <w:r w:rsidR="0007428D">
        <w:rPr>
          <w:rFonts w:asciiTheme="minorHAnsi" w:eastAsiaTheme="minorHAnsi" w:hAnsiTheme="minorHAnsi" w:cstheme="minorHAnsi"/>
          <w:lang w:val="nl-NL"/>
        </w:rPr>
        <w:t xml:space="preserve">beoogd </w:t>
      </w:r>
      <w:r w:rsidR="00723115" w:rsidRPr="00723115">
        <w:rPr>
          <w:rFonts w:asciiTheme="minorHAnsi" w:eastAsiaTheme="minorHAnsi" w:hAnsiTheme="minorHAnsi" w:cstheme="minorHAnsi"/>
          <w:lang w:val="nl-NL"/>
        </w:rPr>
        <w:t xml:space="preserve">vermogen van minimaal </w:t>
      </w:r>
      <w:r w:rsidR="00723115" w:rsidRPr="00B9782C">
        <w:rPr>
          <w:rFonts w:asciiTheme="minorHAnsi" w:eastAsiaTheme="minorHAnsi" w:hAnsiTheme="minorHAnsi" w:cstheme="minorHAnsi"/>
          <w:highlight w:val="yellow"/>
          <w:lang w:val="nl-NL"/>
        </w:rPr>
        <w:t>[aantal]</w:t>
      </w:r>
      <w:r w:rsidR="00723115" w:rsidRPr="00723115">
        <w:rPr>
          <w:rFonts w:asciiTheme="minorHAnsi" w:eastAsiaTheme="minorHAnsi" w:hAnsiTheme="minorHAnsi" w:cstheme="minorHAnsi"/>
          <w:lang w:val="nl-NL"/>
        </w:rPr>
        <w:t xml:space="preserve"> en benodigde, voor het functioneren</w:t>
      </w:r>
      <w:r w:rsidR="001A5435">
        <w:rPr>
          <w:rFonts w:asciiTheme="minorHAnsi" w:eastAsiaTheme="minorHAnsi" w:hAnsiTheme="minorHAnsi" w:cstheme="minorHAnsi"/>
          <w:lang w:val="nl-NL"/>
        </w:rPr>
        <w:t xml:space="preserve"> </w:t>
      </w:r>
      <w:r w:rsidR="00723115" w:rsidRPr="00723115">
        <w:rPr>
          <w:rFonts w:asciiTheme="minorHAnsi" w:eastAsiaTheme="minorHAnsi" w:hAnsiTheme="minorHAnsi" w:cstheme="minorHAnsi"/>
          <w:lang w:val="nl-NL"/>
        </w:rPr>
        <w:t xml:space="preserve">noodzakelijke, toebehoren zoals o.a. transformatorhuisjes, bekabeling, en een </w:t>
      </w:r>
      <w:r w:rsidR="001A5435">
        <w:rPr>
          <w:rFonts w:asciiTheme="minorHAnsi" w:eastAsiaTheme="minorHAnsi" w:hAnsiTheme="minorHAnsi" w:cstheme="minorHAnsi"/>
          <w:lang w:val="nl-NL"/>
        </w:rPr>
        <w:t>toegangsweg</w:t>
      </w:r>
      <w:r w:rsidR="00723115" w:rsidRPr="00723115">
        <w:rPr>
          <w:rFonts w:asciiTheme="minorHAnsi" w:eastAsiaTheme="minorHAnsi" w:hAnsiTheme="minorHAnsi" w:cstheme="minorHAnsi"/>
          <w:lang w:val="nl-NL"/>
        </w:rPr>
        <w:t xml:space="preserve">. </w:t>
      </w:r>
      <w:r w:rsidR="0007428D">
        <w:rPr>
          <w:rFonts w:asciiTheme="minorHAnsi" w:eastAsiaTheme="minorHAnsi" w:hAnsiTheme="minorHAnsi" w:cstheme="minorHAnsi"/>
          <w:lang w:val="nl-NL"/>
        </w:rPr>
        <w:t>D</w:t>
      </w:r>
      <w:r w:rsidR="00723115" w:rsidRPr="00723115">
        <w:rPr>
          <w:rFonts w:asciiTheme="minorHAnsi" w:eastAsiaTheme="minorHAnsi" w:hAnsiTheme="minorHAnsi" w:cstheme="minorHAnsi"/>
          <w:lang w:val="nl-NL"/>
        </w:rPr>
        <w:t xml:space="preserve">e </w:t>
      </w:r>
      <w:r w:rsidR="0007428D">
        <w:rPr>
          <w:rFonts w:asciiTheme="minorHAnsi" w:eastAsiaTheme="minorHAnsi" w:hAnsiTheme="minorHAnsi" w:cstheme="minorHAnsi"/>
          <w:lang w:val="nl-NL"/>
        </w:rPr>
        <w:t xml:space="preserve">uiteindelijke </w:t>
      </w:r>
      <w:r w:rsidR="00723115" w:rsidRPr="00723115">
        <w:rPr>
          <w:rFonts w:asciiTheme="minorHAnsi" w:eastAsiaTheme="minorHAnsi" w:hAnsiTheme="minorHAnsi" w:cstheme="minorHAnsi"/>
          <w:lang w:val="nl-NL"/>
        </w:rPr>
        <w:t>afmetingen en specificaties</w:t>
      </w:r>
      <w:r w:rsidR="001A5435">
        <w:rPr>
          <w:rFonts w:asciiTheme="minorHAnsi" w:eastAsiaTheme="minorHAnsi" w:hAnsiTheme="minorHAnsi" w:cstheme="minorHAnsi"/>
          <w:lang w:val="nl-NL"/>
        </w:rPr>
        <w:t xml:space="preserve"> </w:t>
      </w:r>
      <w:r w:rsidR="0007428D">
        <w:rPr>
          <w:rFonts w:asciiTheme="minorHAnsi" w:eastAsiaTheme="minorHAnsi" w:hAnsiTheme="minorHAnsi" w:cstheme="minorHAnsi"/>
          <w:lang w:val="nl-NL"/>
        </w:rPr>
        <w:t>van de Zonneweide,</w:t>
      </w:r>
      <w:r w:rsidR="00723115" w:rsidRPr="00723115">
        <w:rPr>
          <w:rFonts w:asciiTheme="minorHAnsi" w:eastAsiaTheme="minorHAnsi" w:hAnsiTheme="minorHAnsi" w:cstheme="minorHAnsi"/>
          <w:lang w:val="nl-NL"/>
        </w:rPr>
        <w:t xml:space="preserve"> zijn</w:t>
      </w:r>
      <w:r w:rsidR="0007428D">
        <w:rPr>
          <w:rFonts w:asciiTheme="minorHAnsi" w:eastAsiaTheme="minorHAnsi" w:hAnsiTheme="minorHAnsi" w:cstheme="minorHAnsi"/>
          <w:lang w:val="nl-NL"/>
        </w:rPr>
        <w:t xml:space="preserve"> bepalend</w:t>
      </w:r>
      <w:r w:rsidR="0007428D" w:rsidRPr="00723115">
        <w:rPr>
          <w:rFonts w:asciiTheme="minorHAnsi" w:eastAsiaTheme="minorHAnsi" w:hAnsiTheme="minorHAnsi" w:cstheme="minorHAnsi"/>
          <w:lang w:val="nl-NL"/>
        </w:rPr>
        <w:t xml:space="preserve"> voor </w:t>
      </w:r>
      <w:r w:rsidR="0007428D">
        <w:rPr>
          <w:rFonts w:asciiTheme="minorHAnsi" w:eastAsiaTheme="minorHAnsi" w:hAnsiTheme="minorHAnsi" w:cstheme="minorHAnsi"/>
          <w:lang w:val="nl-NL"/>
        </w:rPr>
        <w:t>het uiteindelijk te plaatsen vermogen</w:t>
      </w:r>
      <w:r w:rsidR="00723115" w:rsidRPr="00723115">
        <w:rPr>
          <w:rFonts w:asciiTheme="minorHAnsi" w:eastAsiaTheme="minorHAnsi" w:hAnsiTheme="minorHAnsi" w:cstheme="minorHAnsi"/>
          <w:lang w:val="nl-NL"/>
        </w:rPr>
        <w:t>.</w:t>
      </w:r>
    </w:p>
    <w:p w14:paraId="5B4AF93C" w14:textId="2D708523" w:rsidR="001A5435" w:rsidRDefault="001A5435" w:rsidP="001A5435">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w:t>
      </w:r>
      <w:r w:rsidR="00723115" w:rsidRPr="00723115">
        <w:rPr>
          <w:rFonts w:asciiTheme="minorHAnsi" w:eastAsiaTheme="minorHAnsi" w:hAnsiTheme="minorHAnsi" w:cstheme="minorHAnsi"/>
          <w:lang w:val="nl-NL"/>
        </w:rPr>
        <w:t>b</w:t>
      </w:r>
      <w:r>
        <w:rPr>
          <w:rFonts w:asciiTheme="minorHAnsi" w:eastAsiaTheme="minorHAnsi" w:hAnsiTheme="minorHAnsi" w:cstheme="minorHAnsi"/>
          <w:lang w:val="nl-NL"/>
        </w:rPr>
        <w:t>)</w:t>
      </w:r>
      <w:r w:rsidR="00723115"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00723115" w:rsidRPr="00723115">
        <w:rPr>
          <w:rFonts w:asciiTheme="minorHAnsi" w:eastAsiaTheme="minorHAnsi" w:hAnsiTheme="minorHAnsi" w:cstheme="minorHAnsi"/>
          <w:lang w:val="nl-NL"/>
        </w:rPr>
        <w:t>Het vestigen van de erfdienstbaarheden ten behoeve van het verleende opstalrecht, inhoudende het</w:t>
      </w:r>
      <w:r>
        <w:rPr>
          <w:rFonts w:asciiTheme="minorHAnsi" w:eastAsiaTheme="minorHAnsi" w:hAnsiTheme="minorHAnsi" w:cstheme="minorHAnsi"/>
          <w:lang w:val="nl-NL"/>
        </w:rPr>
        <w:t xml:space="preserve"> </w:t>
      </w:r>
      <w:r w:rsidR="00723115" w:rsidRPr="00723115">
        <w:rPr>
          <w:rFonts w:asciiTheme="minorHAnsi" w:eastAsiaTheme="minorHAnsi" w:hAnsiTheme="minorHAnsi" w:cstheme="minorHAnsi"/>
          <w:lang w:val="nl-NL"/>
        </w:rPr>
        <w:t xml:space="preserve">recht van weg ten behoeve van de bouw, exploitatie, onderhoud etc. van </w:t>
      </w:r>
      <w:r w:rsidR="00E91117">
        <w:rPr>
          <w:rFonts w:asciiTheme="minorHAnsi" w:eastAsiaTheme="minorHAnsi" w:hAnsiTheme="minorHAnsi" w:cstheme="minorHAnsi"/>
          <w:lang w:val="nl-NL"/>
        </w:rPr>
        <w:t>de Zonneweide</w:t>
      </w:r>
      <w:r w:rsidR="00723115" w:rsidRPr="00723115">
        <w:rPr>
          <w:rFonts w:asciiTheme="minorHAnsi" w:eastAsiaTheme="minorHAnsi" w:hAnsiTheme="minorHAnsi" w:cstheme="minorHAnsi"/>
          <w:lang w:val="nl-NL"/>
        </w:rPr>
        <w:t>(s) alsmede</w:t>
      </w:r>
      <w:r>
        <w:rPr>
          <w:rFonts w:asciiTheme="minorHAnsi" w:eastAsiaTheme="minorHAnsi" w:hAnsiTheme="minorHAnsi" w:cstheme="minorHAnsi"/>
          <w:lang w:val="nl-NL"/>
        </w:rPr>
        <w:t xml:space="preserve"> </w:t>
      </w:r>
      <w:r w:rsidR="00723115" w:rsidRPr="00723115">
        <w:rPr>
          <w:rFonts w:asciiTheme="minorHAnsi" w:eastAsiaTheme="minorHAnsi" w:hAnsiTheme="minorHAnsi" w:cstheme="minorHAnsi"/>
          <w:lang w:val="nl-NL"/>
        </w:rPr>
        <w:t xml:space="preserve">het recht </w:t>
      </w:r>
      <w:r w:rsidR="00E92E7D">
        <w:rPr>
          <w:rFonts w:asciiTheme="minorHAnsi" w:eastAsiaTheme="minorHAnsi" w:hAnsiTheme="minorHAnsi" w:cstheme="minorHAnsi"/>
          <w:lang w:val="nl-NL"/>
        </w:rPr>
        <w:t>om</w:t>
      </w:r>
      <w:r w:rsidR="00723115" w:rsidRPr="00723115">
        <w:rPr>
          <w:rFonts w:asciiTheme="minorHAnsi" w:eastAsiaTheme="minorHAnsi" w:hAnsiTheme="minorHAnsi" w:cstheme="minorHAnsi"/>
          <w:lang w:val="nl-NL"/>
        </w:rPr>
        <w:t xml:space="preserve"> de kabels (elektriciteit en communicatie), aan te leggen en te onderhouden door</w:t>
      </w:r>
      <w:r>
        <w:rPr>
          <w:rFonts w:asciiTheme="minorHAnsi" w:eastAsiaTheme="minorHAnsi" w:hAnsiTheme="minorHAnsi" w:cstheme="minorHAnsi"/>
          <w:lang w:val="nl-NL"/>
        </w:rPr>
        <w:t xml:space="preserve"> </w:t>
      </w:r>
      <w:r w:rsidR="00723115">
        <w:rPr>
          <w:rFonts w:asciiTheme="minorHAnsi" w:eastAsiaTheme="minorHAnsi" w:hAnsiTheme="minorHAnsi" w:cstheme="minorHAnsi"/>
          <w:lang w:val="nl-NL"/>
        </w:rPr>
        <w:t xml:space="preserve">de </w:t>
      </w:r>
      <w:r w:rsidR="00994837">
        <w:rPr>
          <w:rFonts w:asciiTheme="minorHAnsi" w:eastAsiaTheme="minorHAnsi" w:hAnsiTheme="minorHAnsi" w:cstheme="minorHAnsi"/>
          <w:lang w:val="nl-NL"/>
        </w:rPr>
        <w:t>Energiecoöperatie</w:t>
      </w:r>
      <w:r w:rsidR="00723115" w:rsidRPr="00723115">
        <w:rPr>
          <w:rFonts w:asciiTheme="minorHAnsi" w:eastAsiaTheme="minorHAnsi" w:hAnsiTheme="minorHAnsi" w:cstheme="minorHAnsi"/>
          <w:lang w:val="nl-NL"/>
        </w:rPr>
        <w:t xml:space="preserve"> of een ander door haar ingeschakelde onderneming.</w:t>
      </w:r>
    </w:p>
    <w:p w14:paraId="07058565" w14:textId="43425580" w:rsidR="00723115" w:rsidRDefault="001A5435" w:rsidP="001A5435">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(c)</w:t>
      </w:r>
      <w:r>
        <w:rPr>
          <w:rFonts w:asciiTheme="minorHAnsi" w:eastAsiaTheme="minorHAnsi" w:hAnsiTheme="minorHAnsi" w:cstheme="minorHAnsi"/>
          <w:lang w:val="nl-NL"/>
        </w:rPr>
        <w:tab/>
      </w:r>
      <w:r w:rsidR="00723115" w:rsidRPr="00723115">
        <w:rPr>
          <w:rFonts w:asciiTheme="minorHAnsi" w:eastAsiaTheme="minorHAnsi" w:hAnsiTheme="minorHAnsi" w:cstheme="minorHAnsi"/>
          <w:lang w:val="nl-NL"/>
        </w:rPr>
        <w:t>Het royeren van alle rechten na afloop van de (al dan niet verlengde) exploitatietermijn.</w:t>
      </w:r>
    </w:p>
    <w:p w14:paraId="2D6A41E5" w14:textId="4AFE605F" w:rsidR="00424D83" w:rsidRDefault="00424D83" w:rsidP="00B9782C">
      <w:pPr>
        <w:autoSpaceDE w:val="0"/>
        <w:autoSpaceDN w:val="0"/>
        <w:adjustRightInd w:val="0"/>
        <w:ind w:left="708"/>
        <w:jc w:val="both"/>
        <w:rPr>
          <w:rFonts w:asciiTheme="minorHAnsi" w:eastAsiaTheme="minorHAnsi" w:hAnsiTheme="minorHAnsi" w:cstheme="minorHAnsi"/>
          <w:lang w:val="nl-NL"/>
        </w:rPr>
      </w:pPr>
      <w:r>
        <w:rPr>
          <w:rFonts w:asciiTheme="minorHAnsi" w:eastAsiaTheme="minorHAnsi" w:hAnsiTheme="minorHAnsi" w:cstheme="minorHAnsi"/>
          <w:lang w:val="nl-NL"/>
        </w:rPr>
        <w:t xml:space="preserve">Het </w:t>
      </w:r>
      <w:r w:rsidR="00B9782C">
        <w:rPr>
          <w:rFonts w:asciiTheme="minorHAnsi" w:eastAsiaTheme="minorHAnsi" w:hAnsiTheme="minorHAnsi" w:cstheme="minorHAnsi"/>
          <w:lang w:val="nl-NL"/>
        </w:rPr>
        <w:t xml:space="preserve">voornoemde </w:t>
      </w:r>
      <w:r w:rsidR="00DA4A88">
        <w:rPr>
          <w:rFonts w:asciiTheme="minorHAnsi" w:eastAsiaTheme="minorHAnsi" w:hAnsiTheme="minorHAnsi" w:cstheme="minorHAnsi"/>
          <w:lang w:val="nl-NL"/>
        </w:rPr>
        <w:t>opstalrecht</w:t>
      </w:r>
      <w:r>
        <w:rPr>
          <w:rFonts w:asciiTheme="minorHAnsi" w:eastAsiaTheme="minorHAnsi" w:hAnsiTheme="minorHAnsi" w:cstheme="minorHAnsi"/>
          <w:lang w:val="nl-NL"/>
        </w:rPr>
        <w:t xml:space="preserve"> zal minimaal voldoen aan de voorwaarden zoals opgenomen in Bijlage 2 Uitgangspunten voor Recht van Opstal</w:t>
      </w:r>
      <w:r w:rsidR="00B9782C">
        <w:rPr>
          <w:rFonts w:asciiTheme="minorHAnsi" w:eastAsiaTheme="minorHAnsi" w:hAnsiTheme="minorHAnsi" w:cstheme="minorHAnsi"/>
          <w:lang w:val="nl-NL"/>
        </w:rPr>
        <w:t>.</w:t>
      </w:r>
    </w:p>
    <w:p w14:paraId="5A469BCC" w14:textId="2EC0577E" w:rsidR="00B9782C" w:rsidRPr="00E92E7D" w:rsidRDefault="00E92E7D" w:rsidP="00E92E7D">
      <w:pPr>
        <w:autoSpaceDE w:val="0"/>
        <w:autoSpaceDN w:val="0"/>
        <w:adjustRightInd w:val="0"/>
        <w:ind w:left="708" w:hanging="708"/>
        <w:jc w:val="both"/>
        <w:rPr>
          <w:rFonts w:asciiTheme="minorHAnsi" w:eastAsiaTheme="minorHAnsi" w:hAnsiTheme="minorHAnsi" w:cstheme="minorHAnsi"/>
          <w:lang w:val="nl-NL"/>
        </w:rPr>
      </w:pPr>
      <w:r w:rsidRPr="00E92E7D">
        <w:rPr>
          <w:rFonts w:asciiTheme="minorHAnsi" w:eastAsiaTheme="minorHAnsi" w:hAnsiTheme="minorHAnsi" w:cstheme="minorHAnsi"/>
          <w:lang w:val="nl-NL"/>
        </w:rPr>
        <w:t>1.4</w:t>
      </w:r>
      <w:r w:rsidRPr="00E92E7D">
        <w:rPr>
          <w:rFonts w:asciiTheme="minorHAnsi" w:eastAsiaTheme="minorHAnsi" w:hAnsiTheme="minorHAnsi" w:cstheme="minorHAnsi"/>
          <w:lang w:val="nl-NL"/>
        </w:rPr>
        <w:tab/>
      </w:r>
      <w:r w:rsidR="00B9782C" w:rsidRPr="00E92E7D">
        <w:rPr>
          <w:rFonts w:asciiTheme="minorHAnsi" w:eastAsiaTheme="minorHAnsi" w:hAnsiTheme="minorHAnsi" w:cstheme="minorHAnsi"/>
          <w:highlight w:val="cyan"/>
          <w:lang w:val="nl-NL"/>
        </w:rPr>
        <w:t xml:space="preserve">[Optie: Voor de periode die loopt vanaf het van kracht worden van deze </w:t>
      </w:r>
      <w:r w:rsidR="001B39E1" w:rsidRPr="00E92E7D">
        <w:rPr>
          <w:rFonts w:asciiTheme="minorHAnsi" w:eastAsiaTheme="minorHAnsi" w:hAnsiTheme="minorHAnsi" w:cstheme="minorHAnsi"/>
          <w:highlight w:val="cyan"/>
          <w:lang w:val="nl-NL"/>
        </w:rPr>
        <w:t>Grondovereenkomst</w:t>
      </w:r>
      <w:r w:rsidR="00B9782C" w:rsidRPr="00E92E7D">
        <w:rPr>
          <w:rFonts w:asciiTheme="minorHAnsi" w:eastAsiaTheme="minorHAnsi" w:hAnsiTheme="minorHAnsi" w:cstheme="minorHAnsi"/>
          <w:highlight w:val="cyan"/>
          <w:lang w:val="nl-NL"/>
        </w:rPr>
        <w:t xml:space="preserve"> en lopende tot het moment dat ten behoeve van de Zonneweide het opstalrecht wordt gevestigd, heeft het Waterschap recht op een jaarlijkse vergoeding van </w:t>
      </w:r>
      <w:r w:rsidR="00B9782C" w:rsidRPr="00E92E7D">
        <w:rPr>
          <w:rFonts w:asciiTheme="minorHAnsi" w:eastAsiaTheme="minorHAnsi" w:hAnsiTheme="minorHAnsi" w:cstheme="minorHAnsi"/>
          <w:highlight w:val="yellow"/>
          <w:lang w:val="nl-NL"/>
        </w:rPr>
        <w:t xml:space="preserve">[invullen hoe de optievergoeding wordt vastgesteld, als </w:t>
      </w:r>
      <w:r w:rsidR="00B9782C" w:rsidRPr="00E92E7D">
        <w:rPr>
          <w:rFonts w:asciiTheme="minorHAnsi" w:eastAsiaTheme="minorHAnsi" w:hAnsiTheme="minorHAnsi" w:cstheme="minorHAnsi"/>
          <w:highlight w:val="yellow"/>
          <w:lang w:val="nl-NL"/>
        </w:rPr>
        <w:lastRenderedPageBreak/>
        <w:t>daar sprake van is]</w:t>
      </w:r>
      <w:r w:rsidR="00B9782C" w:rsidRPr="00E92E7D">
        <w:rPr>
          <w:rFonts w:asciiTheme="minorHAnsi" w:eastAsiaTheme="minorHAnsi" w:hAnsiTheme="minorHAnsi" w:cstheme="minorHAnsi"/>
          <w:highlight w:val="cyan"/>
          <w:lang w:val="nl-NL"/>
        </w:rPr>
        <w:t>, waarbij als er sprake is van delen van een jaar, de vergoeding pro rate parte wordt vastgesteld.</w:t>
      </w:r>
    </w:p>
    <w:p w14:paraId="51292907" w14:textId="6F96D908" w:rsidR="00B9782C" w:rsidRDefault="00E92E7D" w:rsidP="00E92E7D">
      <w:pPr>
        <w:autoSpaceDE w:val="0"/>
        <w:autoSpaceDN w:val="0"/>
        <w:adjustRightInd w:val="0"/>
        <w:ind w:left="708" w:hanging="708"/>
        <w:jc w:val="both"/>
        <w:rPr>
          <w:rFonts w:asciiTheme="minorHAnsi" w:eastAsiaTheme="minorHAnsi" w:hAnsiTheme="minorHAnsi" w:cstheme="minorHAnsi"/>
          <w:lang w:val="nl-NL"/>
        </w:rPr>
      </w:pPr>
      <w:r w:rsidRPr="00E92E7D">
        <w:rPr>
          <w:rFonts w:asciiTheme="minorHAnsi" w:eastAsiaTheme="minorHAnsi" w:hAnsiTheme="minorHAnsi" w:cstheme="minorHAnsi"/>
          <w:lang w:val="nl-NL"/>
        </w:rPr>
        <w:t>1.5</w:t>
      </w:r>
      <w:r w:rsidRPr="00E92E7D">
        <w:rPr>
          <w:rFonts w:asciiTheme="minorHAnsi" w:eastAsiaTheme="minorHAnsi" w:hAnsiTheme="minorHAnsi" w:cstheme="minorHAnsi"/>
          <w:lang w:val="nl-NL"/>
        </w:rPr>
        <w:tab/>
      </w:r>
      <w:r w:rsidR="00B9782C" w:rsidRPr="00E92E7D">
        <w:rPr>
          <w:rFonts w:asciiTheme="minorHAnsi" w:eastAsiaTheme="minorHAnsi" w:hAnsiTheme="minorHAnsi" w:cstheme="minorHAnsi"/>
          <w:highlight w:val="cyan"/>
          <w:lang w:val="nl-NL"/>
        </w:rPr>
        <w:t xml:space="preserve">[Optie: Het Waterschap krijgt het recht om de garanties van oorsprong (GvO’s) af te nemen van de Zonneweide tegen een marktconform tarief. Partijen zullen hiertoe uiterlijk </w:t>
      </w:r>
      <w:r w:rsidR="00B9782C" w:rsidRPr="00E92E7D">
        <w:rPr>
          <w:rFonts w:asciiTheme="minorHAnsi" w:eastAsiaTheme="minorHAnsi" w:hAnsiTheme="minorHAnsi" w:cstheme="minorHAnsi"/>
          <w:highlight w:val="yellow"/>
          <w:lang w:val="nl-NL"/>
        </w:rPr>
        <w:t>[aantal]</w:t>
      </w:r>
      <w:r>
        <w:rPr>
          <w:rFonts w:asciiTheme="minorHAnsi" w:eastAsiaTheme="minorHAnsi" w:hAnsiTheme="minorHAnsi" w:cstheme="minorHAnsi"/>
          <w:highlight w:val="cyan"/>
          <w:lang w:val="nl-NL"/>
        </w:rPr>
        <w:t xml:space="preserve"> m</w:t>
      </w:r>
      <w:r w:rsidR="00B9782C" w:rsidRPr="00E92E7D">
        <w:rPr>
          <w:rFonts w:asciiTheme="minorHAnsi" w:eastAsiaTheme="minorHAnsi" w:hAnsiTheme="minorHAnsi" w:cstheme="minorHAnsi"/>
          <w:highlight w:val="cyan"/>
          <w:lang w:val="nl-NL"/>
        </w:rPr>
        <w:t xml:space="preserve">aanden voor aanvang van de bouw van de Zonneweide in overleg treden. Een eventuele (elektriciteits)leveringsovereenkomst wordt in dat geval separaat aan deze </w:t>
      </w:r>
      <w:r w:rsidR="001B39E1" w:rsidRPr="00E92E7D">
        <w:rPr>
          <w:rFonts w:asciiTheme="minorHAnsi" w:eastAsiaTheme="minorHAnsi" w:hAnsiTheme="minorHAnsi" w:cstheme="minorHAnsi"/>
          <w:highlight w:val="cyan"/>
          <w:lang w:val="nl-NL"/>
        </w:rPr>
        <w:t>Grondovereenkomst</w:t>
      </w:r>
      <w:r w:rsidR="00B9782C" w:rsidRPr="00E92E7D">
        <w:rPr>
          <w:rFonts w:asciiTheme="minorHAnsi" w:eastAsiaTheme="minorHAnsi" w:hAnsiTheme="minorHAnsi" w:cstheme="minorHAnsi"/>
          <w:highlight w:val="cyan"/>
          <w:lang w:val="nl-NL"/>
        </w:rPr>
        <w:t xml:space="preserve"> gesloten.]</w:t>
      </w:r>
    </w:p>
    <w:p w14:paraId="302C7F54" w14:textId="5336D8D4" w:rsidR="00E92E7D" w:rsidRPr="00E92E7D" w:rsidRDefault="00E92E7D" w:rsidP="00E92E7D">
      <w:pPr>
        <w:shd w:val="clear" w:color="auto" w:fill="FFC000"/>
        <w:autoSpaceDE w:val="0"/>
        <w:autoSpaceDN w:val="0"/>
        <w:adjustRightInd w:val="0"/>
        <w:ind w:left="708"/>
        <w:jc w:val="both"/>
        <w:rPr>
          <w:rFonts w:asciiTheme="minorHAnsi" w:eastAsiaTheme="minorHAnsi" w:hAnsiTheme="minorHAnsi" w:cstheme="minorHAnsi"/>
          <w:u w:val="single"/>
          <w:lang w:val="nl-NL"/>
        </w:rPr>
      </w:pPr>
      <w:r w:rsidRPr="00E92E7D">
        <w:rPr>
          <w:rFonts w:asciiTheme="minorHAnsi" w:eastAsiaTheme="minorHAnsi" w:hAnsiTheme="minorHAnsi" w:cstheme="minorHAnsi"/>
          <w:u w:val="single"/>
          <w:lang w:val="nl-NL"/>
        </w:rPr>
        <w:t>Toelichting:</w:t>
      </w:r>
    </w:p>
    <w:p w14:paraId="0910EB91" w14:textId="773DE166" w:rsidR="00E92E7D" w:rsidRPr="00E92E7D" w:rsidRDefault="00E92E7D" w:rsidP="00E92E7D">
      <w:pPr>
        <w:shd w:val="clear" w:color="auto" w:fill="FFC000"/>
        <w:autoSpaceDE w:val="0"/>
        <w:autoSpaceDN w:val="0"/>
        <w:adjustRightInd w:val="0"/>
        <w:ind w:left="708"/>
        <w:jc w:val="both"/>
        <w:rPr>
          <w:rFonts w:asciiTheme="minorHAnsi" w:eastAsiaTheme="minorHAnsi" w:hAnsiTheme="minorHAnsi" w:cstheme="minorHAnsi"/>
          <w:lang w:val="nl-NL"/>
        </w:rPr>
      </w:pPr>
      <w:r>
        <w:rPr>
          <w:rFonts w:asciiTheme="minorHAnsi" w:eastAsiaTheme="minorHAnsi" w:hAnsiTheme="minorHAnsi" w:cstheme="minorHAnsi"/>
          <w:lang w:val="nl-NL"/>
        </w:rPr>
        <w:t>Ga na of het aanbestedingsrecht geen belemmering voor deze optie vormt.</w:t>
      </w:r>
    </w:p>
    <w:p w14:paraId="3317E010" w14:textId="2A3145E3" w:rsidR="00B9782C" w:rsidRDefault="00E92E7D" w:rsidP="00E92E7D">
      <w:pPr>
        <w:autoSpaceDE w:val="0"/>
        <w:autoSpaceDN w:val="0"/>
        <w:adjustRightInd w:val="0"/>
        <w:ind w:left="708" w:hanging="708"/>
        <w:jc w:val="both"/>
        <w:rPr>
          <w:rFonts w:asciiTheme="minorHAnsi" w:eastAsiaTheme="minorHAnsi" w:hAnsiTheme="minorHAnsi" w:cstheme="minorHAnsi"/>
          <w:highlight w:val="cyan"/>
          <w:lang w:val="nl-NL"/>
        </w:rPr>
      </w:pPr>
      <w:r w:rsidRPr="00E92E7D">
        <w:rPr>
          <w:rFonts w:asciiTheme="minorHAnsi" w:eastAsiaTheme="minorHAnsi" w:hAnsiTheme="minorHAnsi" w:cstheme="minorHAnsi"/>
          <w:lang w:val="nl-NL"/>
        </w:rPr>
        <w:t>1.6</w:t>
      </w:r>
      <w:r w:rsidRPr="00E92E7D">
        <w:rPr>
          <w:rFonts w:asciiTheme="minorHAnsi" w:eastAsiaTheme="minorHAnsi" w:hAnsiTheme="minorHAnsi" w:cstheme="minorHAnsi"/>
          <w:lang w:val="nl-NL"/>
        </w:rPr>
        <w:tab/>
      </w:r>
      <w:r w:rsidR="00B9782C" w:rsidRPr="00E92E7D">
        <w:rPr>
          <w:rFonts w:asciiTheme="minorHAnsi" w:eastAsiaTheme="minorHAnsi" w:hAnsiTheme="minorHAnsi" w:cstheme="minorHAnsi"/>
          <w:highlight w:val="cyan"/>
          <w:lang w:val="nl-NL"/>
        </w:rPr>
        <w:t xml:space="preserve">[Optie: Indien het interne elektriciteitsnetwerk en de netaansluiting </w:t>
      </w:r>
      <w:r w:rsidR="001B39E1" w:rsidRPr="00E92E7D">
        <w:rPr>
          <w:rFonts w:asciiTheme="minorHAnsi" w:eastAsiaTheme="minorHAnsi" w:hAnsiTheme="minorHAnsi" w:cstheme="minorHAnsi"/>
          <w:highlight w:val="cyan"/>
          <w:lang w:val="nl-NL"/>
        </w:rPr>
        <w:t>van het Waterschap</w:t>
      </w:r>
      <w:r w:rsidR="00B9782C" w:rsidRPr="00E92E7D">
        <w:rPr>
          <w:rFonts w:asciiTheme="minorHAnsi" w:eastAsiaTheme="minorHAnsi" w:hAnsiTheme="minorHAnsi" w:cstheme="minorHAnsi"/>
          <w:highlight w:val="cyan"/>
          <w:lang w:val="nl-NL"/>
        </w:rPr>
        <w:t xml:space="preserve"> dat toelaat, kan de Zonneweide (of delen daarvan) worden aangesloten op het netwerk </w:t>
      </w:r>
      <w:r w:rsidR="001B39E1" w:rsidRPr="00E92E7D">
        <w:rPr>
          <w:rFonts w:asciiTheme="minorHAnsi" w:eastAsiaTheme="minorHAnsi" w:hAnsiTheme="minorHAnsi" w:cstheme="minorHAnsi"/>
          <w:highlight w:val="cyan"/>
          <w:lang w:val="nl-NL"/>
        </w:rPr>
        <w:t>van het Waterschap</w:t>
      </w:r>
      <w:r w:rsidR="00B9782C" w:rsidRPr="00E92E7D">
        <w:rPr>
          <w:rFonts w:asciiTheme="minorHAnsi" w:eastAsiaTheme="minorHAnsi" w:hAnsiTheme="minorHAnsi" w:cstheme="minorHAnsi"/>
          <w:highlight w:val="cyan"/>
          <w:lang w:val="nl-NL"/>
        </w:rPr>
        <w:t xml:space="preserve">. De Zonneweide (of delen daarvan) kan dan rechtstreeks elektriciteit leveren aan het </w:t>
      </w:r>
      <w:r w:rsidR="001B39E1" w:rsidRPr="00E92E7D">
        <w:rPr>
          <w:rFonts w:asciiTheme="minorHAnsi" w:eastAsiaTheme="minorHAnsi" w:hAnsiTheme="minorHAnsi" w:cstheme="minorHAnsi"/>
          <w:highlight w:val="cyan"/>
          <w:lang w:val="nl-NL"/>
        </w:rPr>
        <w:t>van het Waterschap</w:t>
      </w:r>
      <w:r w:rsidR="00B9782C" w:rsidRPr="00E92E7D">
        <w:rPr>
          <w:rFonts w:asciiTheme="minorHAnsi" w:eastAsiaTheme="minorHAnsi" w:hAnsiTheme="minorHAnsi" w:cstheme="minorHAnsi"/>
          <w:highlight w:val="cyan"/>
          <w:lang w:val="nl-NL"/>
        </w:rPr>
        <w:t xml:space="preserve"> waardoor onder andere een transporttarief vermeden kan worden en er door de Energiecoöperatie bespaart kan worden op de kosten van de netaansluiting. Deze optie vergt de nodige technische en juridische studies en zal separaat aan deze </w:t>
      </w:r>
      <w:r w:rsidR="001B39E1" w:rsidRPr="00E92E7D">
        <w:rPr>
          <w:rFonts w:asciiTheme="minorHAnsi" w:eastAsiaTheme="minorHAnsi" w:hAnsiTheme="minorHAnsi" w:cstheme="minorHAnsi"/>
          <w:highlight w:val="cyan"/>
          <w:lang w:val="nl-NL"/>
        </w:rPr>
        <w:t>Grondovereenkomst</w:t>
      </w:r>
      <w:r w:rsidR="00B9782C" w:rsidRPr="00E92E7D">
        <w:rPr>
          <w:rFonts w:asciiTheme="minorHAnsi" w:eastAsiaTheme="minorHAnsi" w:hAnsiTheme="minorHAnsi" w:cstheme="minorHAnsi"/>
          <w:highlight w:val="cyan"/>
          <w:lang w:val="nl-NL"/>
        </w:rPr>
        <w:t xml:space="preserve"> op een later tijdstip uitgewerkt worden.]</w:t>
      </w:r>
    </w:p>
    <w:p w14:paraId="5D4680D3" w14:textId="77777777" w:rsidR="00E92E7D" w:rsidRPr="00E92E7D" w:rsidRDefault="00E92E7D" w:rsidP="00E92E7D">
      <w:pPr>
        <w:shd w:val="clear" w:color="auto" w:fill="FFC000"/>
        <w:autoSpaceDE w:val="0"/>
        <w:autoSpaceDN w:val="0"/>
        <w:adjustRightInd w:val="0"/>
        <w:ind w:left="708"/>
        <w:jc w:val="both"/>
        <w:rPr>
          <w:rFonts w:asciiTheme="minorHAnsi" w:eastAsiaTheme="minorHAnsi" w:hAnsiTheme="minorHAnsi" w:cstheme="minorHAnsi"/>
          <w:u w:val="single"/>
          <w:lang w:val="nl-NL"/>
        </w:rPr>
      </w:pPr>
      <w:r w:rsidRPr="00E92E7D">
        <w:rPr>
          <w:rFonts w:asciiTheme="minorHAnsi" w:eastAsiaTheme="minorHAnsi" w:hAnsiTheme="minorHAnsi" w:cstheme="minorHAnsi"/>
          <w:u w:val="single"/>
          <w:lang w:val="nl-NL"/>
        </w:rPr>
        <w:t>Toelichting:</w:t>
      </w:r>
    </w:p>
    <w:p w14:paraId="74C91616" w14:textId="77777777" w:rsidR="00E92E7D" w:rsidRPr="00E92E7D" w:rsidRDefault="00E92E7D" w:rsidP="00E92E7D">
      <w:pPr>
        <w:shd w:val="clear" w:color="auto" w:fill="FFC000"/>
        <w:autoSpaceDE w:val="0"/>
        <w:autoSpaceDN w:val="0"/>
        <w:adjustRightInd w:val="0"/>
        <w:ind w:left="708"/>
        <w:jc w:val="both"/>
        <w:rPr>
          <w:rFonts w:asciiTheme="minorHAnsi" w:eastAsiaTheme="minorHAnsi" w:hAnsiTheme="minorHAnsi" w:cstheme="minorHAnsi"/>
          <w:lang w:val="nl-NL"/>
        </w:rPr>
      </w:pPr>
      <w:r>
        <w:rPr>
          <w:rFonts w:asciiTheme="minorHAnsi" w:eastAsiaTheme="minorHAnsi" w:hAnsiTheme="minorHAnsi" w:cstheme="minorHAnsi"/>
          <w:lang w:val="nl-NL"/>
        </w:rPr>
        <w:t>Ga na of het aanbestedingsrecht geen belemmering voor deze optie vormt.</w:t>
      </w:r>
    </w:p>
    <w:p w14:paraId="0CF101E3" w14:textId="77777777" w:rsidR="00E92E7D" w:rsidRDefault="00E92E7D" w:rsidP="00E92E7D">
      <w:pPr>
        <w:autoSpaceDE w:val="0"/>
        <w:autoSpaceDN w:val="0"/>
        <w:adjustRightInd w:val="0"/>
        <w:ind w:left="708" w:hanging="708"/>
        <w:jc w:val="both"/>
        <w:rPr>
          <w:rFonts w:asciiTheme="minorHAnsi" w:eastAsiaTheme="minorHAnsi" w:hAnsiTheme="minorHAnsi" w:cstheme="minorHAnsi"/>
          <w:highlight w:val="cyan"/>
          <w:lang w:val="nl-NL"/>
        </w:rPr>
      </w:pPr>
      <w:r w:rsidRPr="00E92E7D">
        <w:rPr>
          <w:rFonts w:asciiTheme="minorHAnsi" w:eastAsiaTheme="minorHAnsi" w:hAnsiTheme="minorHAnsi" w:cstheme="minorHAnsi"/>
          <w:lang w:val="nl-NL"/>
        </w:rPr>
        <w:t>1.7</w:t>
      </w:r>
      <w:r w:rsidRPr="00E92E7D">
        <w:rPr>
          <w:rFonts w:asciiTheme="minorHAnsi" w:eastAsiaTheme="minorHAnsi" w:hAnsiTheme="minorHAnsi" w:cstheme="minorHAnsi"/>
          <w:lang w:val="nl-NL"/>
        </w:rPr>
        <w:tab/>
      </w:r>
      <w:r w:rsidR="00B9782C" w:rsidRPr="00E92E7D">
        <w:rPr>
          <w:rFonts w:asciiTheme="minorHAnsi" w:eastAsiaTheme="minorHAnsi" w:hAnsiTheme="minorHAnsi" w:cstheme="minorHAnsi"/>
          <w:highlight w:val="cyan"/>
          <w:lang w:val="nl-NL"/>
        </w:rPr>
        <w:t xml:space="preserve">[Optie: Het Waterschap heeft het recht om nadat alle projectontwikkelingsactiviteiten zijn voltooid en het project bouwrijp (vergund en financierbaar) is, maximaal </w:t>
      </w:r>
      <w:r w:rsidR="00B9782C" w:rsidRPr="00E92E7D">
        <w:rPr>
          <w:rFonts w:asciiTheme="minorHAnsi" w:eastAsiaTheme="minorHAnsi" w:hAnsiTheme="minorHAnsi" w:cstheme="minorHAnsi"/>
          <w:highlight w:val="yellow"/>
          <w:lang w:val="nl-NL"/>
        </w:rPr>
        <w:t>[aantal]</w:t>
      </w:r>
      <w:r w:rsidR="00B9782C" w:rsidRPr="00E92E7D">
        <w:rPr>
          <w:rFonts w:asciiTheme="minorHAnsi" w:eastAsiaTheme="minorHAnsi" w:hAnsiTheme="minorHAnsi" w:cstheme="minorHAnsi"/>
          <w:highlight w:val="cyan"/>
          <w:lang w:val="nl-NL"/>
        </w:rPr>
        <w:t xml:space="preserve">% van de aandelen behorend bij de Zonneweide geplaatst op het Perceel te verwerven van de Energiecoöperatie. Door middel van een investeringsmemorandum zal de investering en de waarde van de aandelen beschreven worden. </w:t>
      </w:r>
    </w:p>
    <w:p w14:paraId="78DCD761" w14:textId="19D176E1" w:rsidR="00E92E7D" w:rsidRPr="00E92E7D" w:rsidRDefault="00CB21EF" w:rsidP="00E92E7D">
      <w:pPr>
        <w:shd w:val="clear" w:color="auto" w:fill="FFC000"/>
        <w:autoSpaceDE w:val="0"/>
        <w:autoSpaceDN w:val="0"/>
        <w:adjustRightInd w:val="0"/>
        <w:ind w:left="708"/>
        <w:jc w:val="both"/>
        <w:rPr>
          <w:rFonts w:asciiTheme="minorHAnsi" w:eastAsiaTheme="minorHAnsi" w:hAnsiTheme="minorHAnsi" w:cstheme="minorHAnsi"/>
          <w:u w:val="single"/>
          <w:lang w:val="nl-NL"/>
        </w:rPr>
      </w:pPr>
      <w:r w:rsidRPr="00E92E7D">
        <w:rPr>
          <w:rFonts w:asciiTheme="minorHAnsi" w:eastAsiaTheme="minorHAnsi" w:hAnsiTheme="minorHAnsi" w:cstheme="minorHAnsi"/>
          <w:u w:val="single"/>
          <w:lang w:val="nl-NL"/>
        </w:rPr>
        <w:t>Toelichting</w:t>
      </w:r>
      <w:r w:rsidR="00E92E7D" w:rsidRPr="00E92E7D">
        <w:rPr>
          <w:rFonts w:asciiTheme="minorHAnsi" w:eastAsiaTheme="minorHAnsi" w:hAnsiTheme="minorHAnsi" w:cstheme="minorHAnsi"/>
          <w:u w:val="single"/>
          <w:lang w:val="nl-NL"/>
        </w:rPr>
        <w:t>:</w:t>
      </w:r>
    </w:p>
    <w:p w14:paraId="71258D77" w14:textId="04F41004" w:rsidR="00A0662F" w:rsidRDefault="00E92E7D" w:rsidP="00E92E7D">
      <w:pPr>
        <w:shd w:val="clear" w:color="auto" w:fill="FFC000"/>
        <w:autoSpaceDE w:val="0"/>
        <w:autoSpaceDN w:val="0"/>
        <w:adjustRightInd w:val="0"/>
        <w:ind w:left="708"/>
        <w:jc w:val="both"/>
        <w:rPr>
          <w:rFonts w:asciiTheme="minorHAnsi" w:eastAsiaTheme="minorHAnsi" w:hAnsiTheme="minorHAnsi" w:cstheme="minorHAnsi"/>
          <w:lang w:val="nl-NL"/>
        </w:rPr>
      </w:pPr>
      <w:r w:rsidRPr="00E92E7D">
        <w:rPr>
          <w:rFonts w:asciiTheme="minorHAnsi" w:eastAsiaTheme="minorHAnsi" w:hAnsiTheme="minorHAnsi" w:cstheme="minorHAnsi"/>
          <w:lang w:val="nl-NL"/>
        </w:rPr>
        <w:t xml:space="preserve">Ga na of er vanuit bijv. </w:t>
      </w:r>
      <w:r w:rsidR="00A0662F">
        <w:rPr>
          <w:rFonts w:asciiTheme="minorHAnsi" w:eastAsiaTheme="minorHAnsi" w:hAnsiTheme="minorHAnsi" w:cstheme="minorHAnsi"/>
          <w:lang w:val="nl-NL"/>
        </w:rPr>
        <w:t xml:space="preserve">het aanbestedingsrecht, </w:t>
      </w:r>
      <w:r w:rsidRPr="00E92E7D">
        <w:rPr>
          <w:rFonts w:asciiTheme="minorHAnsi" w:eastAsiaTheme="minorHAnsi" w:hAnsiTheme="minorHAnsi" w:cstheme="minorHAnsi"/>
          <w:lang w:val="nl-NL"/>
        </w:rPr>
        <w:t xml:space="preserve">de Wet FIDO, </w:t>
      </w:r>
      <w:r w:rsidR="00A0662F">
        <w:rPr>
          <w:rFonts w:asciiTheme="minorHAnsi" w:eastAsiaTheme="minorHAnsi" w:hAnsiTheme="minorHAnsi" w:cstheme="minorHAnsi"/>
          <w:lang w:val="nl-NL"/>
        </w:rPr>
        <w:t xml:space="preserve">de </w:t>
      </w:r>
      <w:r w:rsidRPr="00E92E7D">
        <w:rPr>
          <w:rFonts w:asciiTheme="minorHAnsi" w:eastAsiaTheme="minorHAnsi" w:hAnsiTheme="minorHAnsi" w:cstheme="minorHAnsi"/>
          <w:lang w:val="nl-NL"/>
        </w:rPr>
        <w:t>wet markt en overheid</w:t>
      </w:r>
      <w:r>
        <w:rPr>
          <w:rFonts w:asciiTheme="minorHAnsi" w:eastAsiaTheme="minorHAnsi" w:hAnsiTheme="minorHAnsi" w:cstheme="minorHAnsi"/>
          <w:lang w:val="nl-NL"/>
        </w:rPr>
        <w:t xml:space="preserve"> en</w:t>
      </w:r>
      <w:r w:rsidRPr="00E92E7D">
        <w:rPr>
          <w:rFonts w:asciiTheme="minorHAnsi" w:eastAsiaTheme="minorHAnsi" w:hAnsiTheme="minorHAnsi" w:cstheme="minorHAnsi"/>
          <w:lang w:val="nl-NL"/>
        </w:rPr>
        <w:t xml:space="preserve"> staatssteun kaders zijn die de invulling van deze optie begrenzen. </w:t>
      </w:r>
    </w:p>
    <w:p w14:paraId="35FB9C95" w14:textId="29245033" w:rsidR="00B9782C" w:rsidRPr="00E92E7D" w:rsidRDefault="00E92E7D" w:rsidP="00E92E7D">
      <w:pPr>
        <w:shd w:val="clear" w:color="auto" w:fill="FFC000"/>
        <w:autoSpaceDE w:val="0"/>
        <w:autoSpaceDN w:val="0"/>
        <w:adjustRightInd w:val="0"/>
        <w:ind w:left="708"/>
        <w:jc w:val="both"/>
        <w:rPr>
          <w:rFonts w:asciiTheme="minorHAnsi" w:eastAsiaTheme="minorHAnsi" w:hAnsiTheme="minorHAnsi" w:cstheme="minorHAnsi"/>
          <w:lang w:val="nl-NL"/>
        </w:rPr>
      </w:pPr>
      <w:r w:rsidRPr="00E92E7D">
        <w:rPr>
          <w:rFonts w:asciiTheme="minorHAnsi" w:eastAsiaTheme="minorHAnsi" w:hAnsiTheme="minorHAnsi" w:cstheme="minorHAnsi"/>
          <w:lang w:val="nl-NL"/>
        </w:rPr>
        <w:t>E</w:t>
      </w:r>
      <w:r w:rsidR="00B9782C" w:rsidRPr="00E92E7D">
        <w:rPr>
          <w:rFonts w:asciiTheme="minorHAnsi" w:eastAsiaTheme="minorHAnsi" w:hAnsiTheme="minorHAnsi" w:cstheme="minorHAnsi"/>
          <w:lang w:val="nl-NL"/>
        </w:rPr>
        <w:t>r kan ook op een eerder moment worden ingesta</w:t>
      </w:r>
      <w:r w:rsidRPr="00E92E7D">
        <w:rPr>
          <w:rFonts w:asciiTheme="minorHAnsi" w:eastAsiaTheme="minorHAnsi" w:hAnsiTheme="minorHAnsi" w:cstheme="minorHAnsi"/>
          <w:lang w:val="nl-NL"/>
        </w:rPr>
        <w:t>p</w:t>
      </w:r>
      <w:r w:rsidR="00A0662F">
        <w:rPr>
          <w:rFonts w:asciiTheme="minorHAnsi" w:eastAsiaTheme="minorHAnsi" w:hAnsiTheme="minorHAnsi" w:cstheme="minorHAnsi"/>
          <w:lang w:val="nl-NL"/>
        </w:rPr>
        <w:t>t</w:t>
      </w:r>
      <w:r w:rsidR="00B9782C" w:rsidRPr="00E92E7D">
        <w:rPr>
          <w:rFonts w:asciiTheme="minorHAnsi" w:eastAsiaTheme="minorHAnsi" w:hAnsiTheme="minorHAnsi" w:cstheme="minorHAnsi"/>
          <w:lang w:val="nl-NL"/>
        </w:rPr>
        <w:t xml:space="preserve">. In dat geval zal de instapprijs </w:t>
      </w:r>
      <w:r w:rsidRPr="00E92E7D">
        <w:rPr>
          <w:rFonts w:asciiTheme="minorHAnsi" w:eastAsiaTheme="minorHAnsi" w:hAnsiTheme="minorHAnsi" w:cstheme="minorHAnsi"/>
          <w:lang w:val="nl-NL"/>
        </w:rPr>
        <w:t xml:space="preserve">voor de aandelen </w:t>
      </w:r>
      <w:r w:rsidR="00B9782C" w:rsidRPr="00E92E7D">
        <w:rPr>
          <w:rFonts w:asciiTheme="minorHAnsi" w:eastAsiaTheme="minorHAnsi" w:hAnsiTheme="minorHAnsi" w:cstheme="minorHAnsi"/>
          <w:lang w:val="nl-NL"/>
        </w:rPr>
        <w:t>lager zijn. Zie in dat kader subparagraaf</w:t>
      </w:r>
      <w:r w:rsidRPr="00E92E7D">
        <w:rPr>
          <w:rFonts w:asciiTheme="minorHAnsi" w:eastAsiaTheme="minorHAnsi" w:hAnsiTheme="minorHAnsi" w:cstheme="minorHAnsi"/>
          <w:lang w:val="nl-NL"/>
        </w:rPr>
        <w:t xml:space="preserve"> B.1 van Hoofdstuk </w:t>
      </w:r>
      <w:r w:rsidR="00B9782C" w:rsidRPr="00E92E7D">
        <w:rPr>
          <w:rFonts w:asciiTheme="minorHAnsi" w:eastAsiaTheme="minorHAnsi" w:hAnsiTheme="minorHAnsi" w:cstheme="minorHAnsi"/>
          <w:lang w:val="nl-NL"/>
        </w:rPr>
        <w:t xml:space="preserve"> </w:t>
      </w:r>
      <w:r w:rsidRPr="00E92E7D">
        <w:rPr>
          <w:rFonts w:asciiTheme="minorHAnsi" w:eastAsiaTheme="minorHAnsi" w:hAnsiTheme="minorHAnsi" w:cstheme="minorHAnsi"/>
          <w:lang w:val="nl-NL"/>
        </w:rPr>
        <w:t>II van Deel II van de handreiking.</w:t>
      </w:r>
    </w:p>
    <w:p w14:paraId="2AFDF6F1" w14:textId="77777777" w:rsidR="00EA1A09" w:rsidRDefault="00EA1A09" w:rsidP="00D25334">
      <w:pPr>
        <w:autoSpaceDE w:val="0"/>
        <w:autoSpaceDN w:val="0"/>
        <w:adjustRightInd w:val="0"/>
        <w:jc w:val="both"/>
        <w:rPr>
          <w:rFonts w:asciiTheme="minorHAnsi" w:eastAsiaTheme="minorHAnsi" w:hAnsiTheme="minorHAnsi" w:cstheme="minorHAnsi"/>
          <w:b/>
          <w:bCs/>
          <w:lang w:val="nl-NL"/>
        </w:rPr>
      </w:pPr>
    </w:p>
    <w:p w14:paraId="19848A49" w14:textId="4660379F" w:rsidR="00723115" w:rsidRPr="00723115" w:rsidRDefault="00723115" w:rsidP="00994837">
      <w:pPr>
        <w:autoSpaceDE w:val="0"/>
        <w:autoSpaceDN w:val="0"/>
        <w:adjustRightInd w:val="0"/>
        <w:jc w:val="both"/>
        <w:rPr>
          <w:rFonts w:asciiTheme="minorHAnsi" w:eastAsiaTheme="minorHAnsi" w:hAnsiTheme="minorHAnsi" w:cstheme="minorHAnsi"/>
          <w:b/>
          <w:bCs/>
          <w:lang w:val="nl-NL"/>
        </w:rPr>
      </w:pPr>
      <w:r w:rsidRPr="00723115">
        <w:rPr>
          <w:rFonts w:asciiTheme="minorHAnsi" w:eastAsiaTheme="minorHAnsi" w:hAnsiTheme="minorHAnsi" w:cstheme="minorHAnsi"/>
          <w:b/>
          <w:bCs/>
          <w:lang w:val="nl-NL"/>
        </w:rPr>
        <w:t xml:space="preserve">Artikel </w:t>
      </w:r>
      <w:r w:rsidR="00B9782C">
        <w:rPr>
          <w:rFonts w:asciiTheme="minorHAnsi" w:eastAsiaTheme="minorHAnsi" w:hAnsiTheme="minorHAnsi" w:cstheme="minorHAnsi"/>
          <w:b/>
          <w:bCs/>
          <w:lang w:val="nl-NL"/>
        </w:rPr>
        <w:t>2</w:t>
      </w:r>
      <w:r w:rsidRPr="00723115">
        <w:rPr>
          <w:rFonts w:asciiTheme="minorHAnsi" w:eastAsiaTheme="minorHAnsi" w:hAnsiTheme="minorHAnsi" w:cstheme="minorHAnsi"/>
          <w:b/>
          <w:bCs/>
          <w:lang w:val="nl-NL"/>
        </w:rPr>
        <w:t xml:space="preserve"> </w:t>
      </w:r>
      <w:r w:rsidR="00F31132">
        <w:rPr>
          <w:rFonts w:asciiTheme="minorHAnsi" w:eastAsiaTheme="minorHAnsi" w:hAnsiTheme="minorHAnsi" w:cstheme="minorHAnsi"/>
          <w:b/>
          <w:bCs/>
          <w:lang w:val="nl-NL"/>
        </w:rPr>
        <w:t>V</w:t>
      </w:r>
      <w:r w:rsidRPr="00723115">
        <w:rPr>
          <w:rFonts w:asciiTheme="minorHAnsi" w:eastAsiaTheme="minorHAnsi" w:hAnsiTheme="minorHAnsi" w:cstheme="minorHAnsi"/>
          <w:b/>
          <w:bCs/>
          <w:lang w:val="nl-NL"/>
        </w:rPr>
        <w:t>erplichtingen</w:t>
      </w:r>
      <w:r w:rsidR="00A17321">
        <w:rPr>
          <w:rFonts w:asciiTheme="minorHAnsi" w:eastAsiaTheme="minorHAnsi" w:hAnsiTheme="minorHAnsi" w:cstheme="minorHAnsi"/>
          <w:b/>
          <w:bCs/>
          <w:lang w:val="nl-NL"/>
        </w:rPr>
        <w:t xml:space="preserve"> </w:t>
      </w:r>
      <w:r w:rsidR="00EA1A09">
        <w:rPr>
          <w:rFonts w:asciiTheme="minorHAnsi" w:eastAsiaTheme="minorHAnsi" w:hAnsiTheme="minorHAnsi" w:cstheme="minorHAnsi"/>
          <w:b/>
          <w:bCs/>
          <w:lang w:val="nl-NL"/>
        </w:rPr>
        <w:t xml:space="preserve">van de </w:t>
      </w:r>
      <w:r w:rsidR="007305C7">
        <w:rPr>
          <w:rFonts w:asciiTheme="minorHAnsi" w:eastAsiaTheme="minorHAnsi" w:hAnsiTheme="minorHAnsi" w:cstheme="minorHAnsi"/>
          <w:b/>
          <w:bCs/>
          <w:lang w:val="nl-NL"/>
        </w:rPr>
        <w:t>Energiecoöperatie</w:t>
      </w:r>
    </w:p>
    <w:p w14:paraId="69B8F3FF" w14:textId="4C8FB9AA" w:rsidR="00B9782C" w:rsidRDefault="00B9782C" w:rsidP="00B9782C">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2</w:t>
      </w:r>
      <w:r w:rsidR="00723115" w:rsidRPr="00723115">
        <w:rPr>
          <w:rFonts w:asciiTheme="minorHAnsi" w:eastAsiaTheme="minorHAnsi" w:hAnsiTheme="minorHAnsi" w:cstheme="minorHAnsi"/>
          <w:lang w:val="nl-NL"/>
        </w:rPr>
        <w:t xml:space="preserve">.1 </w:t>
      </w:r>
      <w:r w:rsidR="00857B02">
        <w:rPr>
          <w:rFonts w:asciiTheme="minorHAnsi" w:eastAsiaTheme="minorHAnsi" w:hAnsiTheme="minorHAnsi" w:cstheme="minorHAnsi"/>
          <w:lang w:val="nl-NL"/>
        </w:rPr>
        <w:tab/>
      </w:r>
      <w:r w:rsidR="009E4E62">
        <w:rPr>
          <w:rFonts w:asciiTheme="minorHAnsi" w:eastAsiaTheme="minorHAnsi" w:hAnsiTheme="minorHAnsi" w:cstheme="minorHAnsi"/>
          <w:lang w:val="nl-NL"/>
        </w:rPr>
        <w:t>De Energiecoöperatie</w:t>
      </w:r>
      <w:r w:rsidR="009E4E62" w:rsidRPr="00723115">
        <w:rPr>
          <w:rFonts w:asciiTheme="minorHAnsi" w:eastAsiaTheme="minorHAnsi" w:hAnsiTheme="minorHAnsi" w:cstheme="minorHAnsi"/>
          <w:lang w:val="nl-NL"/>
        </w:rPr>
        <w:t xml:space="preserve"> </w:t>
      </w:r>
      <w:r w:rsidR="007305C7">
        <w:rPr>
          <w:rFonts w:asciiTheme="minorHAnsi" w:eastAsiaTheme="minorHAnsi" w:hAnsiTheme="minorHAnsi" w:cstheme="minorHAnsi"/>
          <w:lang w:val="nl-NL"/>
        </w:rPr>
        <w:t xml:space="preserve">zal </w:t>
      </w:r>
      <w:r w:rsidR="009E4E62" w:rsidRPr="00723115">
        <w:rPr>
          <w:rFonts w:asciiTheme="minorHAnsi" w:eastAsiaTheme="minorHAnsi" w:hAnsiTheme="minorHAnsi" w:cstheme="minorHAnsi"/>
          <w:lang w:val="nl-NL"/>
        </w:rPr>
        <w:t xml:space="preserve">zich maximaal inspannen </w:t>
      </w:r>
      <w:r>
        <w:rPr>
          <w:rFonts w:asciiTheme="minorHAnsi" w:eastAsiaTheme="minorHAnsi" w:hAnsiTheme="minorHAnsi" w:cstheme="minorHAnsi"/>
          <w:lang w:val="nl-NL"/>
        </w:rPr>
        <w:t>om de Zonneweide tot stand te brengen</w:t>
      </w:r>
      <w:r w:rsidR="009E4E62" w:rsidRPr="00723115">
        <w:rPr>
          <w:rFonts w:asciiTheme="minorHAnsi" w:eastAsiaTheme="minorHAnsi" w:hAnsiTheme="minorHAnsi" w:cstheme="minorHAnsi"/>
          <w:lang w:val="nl-NL"/>
        </w:rPr>
        <w:t xml:space="preserve">, met dien verstande dat het </w:t>
      </w:r>
      <w:r>
        <w:rPr>
          <w:rFonts w:asciiTheme="minorHAnsi" w:eastAsiaTheme="minorHAnsi" w:hAnsiTheme="minorHAnsi" w:cstheme="minorHAnsi"/>
          <w:lang w:val="nl-NL"/>
        </w:rPr>
        <w:t xml:space="preserve">wel </w:t>
      </w:r>
      <w:r w:rsidR="009E4E62" w:rsidRPr="00723115">
        <w:rPr>
          <w:rFonts w:asciiTheme="minorHAnsi" w:eastAsiaTheme="minorHAnsi" w:hAnsiTheme="minorHAnsi" w:cstheme="minorHAnsi"/>
          <w:lang w:val="nl-NL"/>
        </w:rPr>
        <w:t xml:space="preserve">mogelijk </w:t>
      </w:r>
      <w:r>
        <w:rPr>
          <w:rFonts w:asciiTheme="minorHAnsi" w:eastAsiaTheme="minorHAnsi" w:hAnsiTheme="minorHAnsi" w:cstheme="minorHAnsi"/>
          <w:lang w:val="nl-NL"/>
        </w:rPr>
        <w:t xml:space="preserve">moet zijn </w:t>
      </w:r>
      <w:r w:rsidR="009E4E62" w:rsidRPr="00723115">
        <w:rPr>
          <w:rFonts w:asciiTheme="minorHAnsi" w:eastAsiaTheme="minorHAnsi" w:hAnsiTheme="minorHAnsi" w:cstheme="minorHAnsi"/>
          <w:lang w:val="nl-NL"/>
        </w:rPr>
        <w:t xml:space="preserve">een rendabel en haalbaar </w:t>
      </w:r>
      <w:r>
        <w:rPr>
          <w:rFonts w:asciiTheme="minorHAnsi" w:eastAsiaTheme="minorHAnsi" w:hAnsiTheme="minorHAnsi" w:cstheme="minorHAnsi"/>
          <w:lang w:val="nl-NL"/>
        </w:rPr>
        <w:t xml:space="preserve">zonne-energie </w:t>
      </w:r>
      <w:r w:rsidR="009E4E62" w:rsidRPr="00723115">
        <w:rPr>
          <w:rFonts w:asciiTheme="minorHAnsi" w:eastAsiaTheme="minorHAnsi" w:hAnsiTheme="minorHAnsi" w:cstheme="minorHAnsi"/>
          <w:lang w:val="nl-NL"/>
        </w:rPr>
        <w:t>project te realiseren. De</w:t>
      </w:r>
      <w:r w:rsidR="009E4E62">
        <w:rPr>
          <w:rFonts w:asciiTheme="minorHAnsi" w:eastAsiaTheme="minorHAnsi" w:hAnsiTheme="minorHAnsi" w:cstheme="minorHAnsi"/>
          <w:lang w:val="nl-NL"/>
        </w:rPr>
        <w:t xml:space="preserve"> </w:t>
      </w:r>
      <w:r w:rsidR="001B39E1">
        <w:rPr>
          <w:rFonts w:asciiTheme="minorHAnsi" w:eastAsiaTheme="minorHAnsi" w:hAnsiTheme="minorHAnsi" w:cstheme="minorHAnsi"/>
          <w:lang w:val="nl-NL"/>
        </w:rPr>
        <w:t>Grondovereenkomst</w:t>
      </w:r>
      <w:r w:rsidR="009E4E62" w:rsidRPr="00723115">
        <w:rPr>
          <w:rFonts w:asciiTheme="minorHAnsi" w:eastAsiaTheme="minorHAnsi" w:hAnsiTheme="minorHAnsi" w:cstheme="minorHAnsi"/>
          <w:lang w:val="nl-NL"/>
        </w:rPr>
        <w:t xml:space="preserve"> kan </w:t>
      </w:r>
      <w:r>
        <w:rPr>
          <w:rFonts w:asciiTheme="minorHAnsi" w:eastAsiaTheme="minorHAnsi" w:hAnsiTheme="minorHAnsi" w:cstheme="minorHAnsi"/>
          <w:lang w:val="nl-NL"/>
        </w:rPr>
        <w:t xml:space="preserve">enkel </w:t>
      </w:r>
      <w:r w:rsidR="009E4E62">
        <w:rPr>
          <w:rFonts w:asciiTheme="minorHAnsi" w:eastAsiaTheme="minorHAnsi" w:hAnsiTheme="minorHAnsi" w:cstheme="minorHAnsi"/>
          <w:lang w:val="nl-NL"/>
        </w:rPr>
        <w:t xml:space="preserve">tussentijds </w:t>
      </w:r>
      <w:r w:rsidR="009E4E62" w:rsidRPr="00723115">
        <w:rPr>
          <w:rFonts w:asciiTheme="minorHAnsi" w:eastAsiaTheme="minorHAnsi" w:hAnsiTheme="minorHAnsi" w:cstheme="minorHAnsi"/>
          <w:lang w:val="nl-NL"/>
        </w:rPr>
        <w:t xml:space="preserve">door </w:t>
      </w:r>
      <w:r w:rsidR="009E4E62">
        <w:rPr>
          <w:rFonts w:asciiTheme="minorHAnsi" w:eastAsiaTheme="minorHAnsi" w:hAnsiTheme="minorHAnsi" w:cstheme="minorHAnsi"/>
          <w:lang w:val="nl-NL"/>
        </w:rPr>
        <w:t>de Energiecoöperatie</w:t>
      </w:r>
      <w:r w:rsidR="009E4E62" w:rsidRPr="00723115">
        <w:rPr>
          <w:rFonts w:asciiTheme="minorHAnsi" w:eastAsiaTheme="minorHAnsi" w:hAnsiTheme="minorHAnsi" w:cstheme="minorHAnsi"/>
          <w:lang w:val="nl-NL"/>
        </w:rPr>
        <w:t xml:space="preserve"> worden beëindigd indien zij door niet</w:t>
      </w:r>
      <w:r w:rsidR="009E4E62">
        <w:rPr>
          <w:rFonts w:asciiTheme="minorHAnsi" w:eastAsiaTheme="minorHAnsi" w:hAnsiTheme="minorHAnsi" w:cstheme="minorHAnsi"/>
          <w:lang w:val="nl-NL"/>
        </w:rPr>
        <w:t xml:space="preserve"> </w:t>
      </w:r>
      <w:r w:rsidR="009E4E62" w:rsidRPr="00723115">
        <w:rPr>
          <w:rFonts w:asciiTheme="minorHAnsi" w:eastAsiaTheme="minorHAnsi" w:hAnsiTheme="minorHAnsi" w:cstheme="minorHAnsi"/>
          <w:lang w:val="nl-NL"/>
        </w:rPr>
        <w:t xml:space="preserve">aan haar te wijten omstandigheden niet tot daadwerkelijke realisatie van </w:t>
      </w:r>
      <w:r w:rsidR="009E4E62">
        <w:rPr>
          <w:rFonts w:asciiTheme="minorHAnsi" w:eastAsiaTheme="minorHAnsi" w:hAnsiTheme="minorHAnsi" w:cstheme="minorHAnsi"/>
          <w:lang w:val="nl-NL"/>
        </w:rPr>
        <w:t>de Zonneweide</w:t>
      </w:r>
      <w:r>
        <w:rPr>
          <w:rFonts w:asciiTheme="minorHAnsi" w:eastAsiaTheme="minorHAnsi" w:hAnsiTheme="minorHAnsi" w:cstheme="minorHAnsi"/>
          <w:lang w:val="nl-NL"/>
        </w:rPr>
        <w:t xml:space="preserve"> </w:t>
      </w:r>
      <w:r w:rsidR="009E4E62" w:rsidRPr="00723115">
        <w:rPr>
          <w:rFonts w:asciiTheme="minorHAnsi" w:eastAsiaTheme="minorHAnsi" w:hAnsiTheme="minorHAnsi" w:cstheme="minorHAnsi"/>
          <w:lang w:val="nl-NL"/>
        </w:rPr>
        <w:t>kan komen.</w:t>
      </w:r>
    </w:p>
    <w:p w14:paraId="1EE768DF" w14:textId="79C0D92B" w:rsidR="00143DDF" w:rsidRDefault="00B9782C" w:rsidP="00143DDF">
      <w:pPr>
        <w:autoSpaceDE w:val="0"/>
        <w:autoSpaceDN w:val="0"/>
        <w:adjustRightInd w:val="0"/>
        <w:ind w:left="708" w:hanging="708"/>
        <w:jc w:val="both"/>
        <w:rPr>
          <w:rFonts w:asciiTheme="minorHAnsi" w:hAnsiTheme="minorHAnsi" w:cstheme="minorHAnsi"/>
          <w:lang w:val="nl-NL"/>
        </w:rPr>
      </w:pPr>
      <w:r>
        <w:rPr>
          <w:rFonts w:asciiTheme="minorHAnsi" w:eastAsiaTheme="minorHAnsi" w:hAnsiTheme="minorHAnsi" w:cstheme="minorHAnsi"/>
          <w:lang w:val="nl-NL"/>
        </w:rPr>
        <w:t>2.2</w:t>
      </w:r>
      <w:r>
        <w:rPr>
          <w:rFonts w:asciiTheme="minorHAnsi" w:eastAsiaTheme="minorHAnsi" w:hAnsiTheme="minorHAnsi" w:cstheme="minorHAnsi"/>
          <w:lang w:val="nl-NL"/>
        </w:rPr>
        <w:tab/>
      </w:r>
      <w:r w:rsidR="00857B02" w:rsidRPr="00D25334">
        <w:rPr>
          <w:rFonts w:asciiTheme="minorHAnsi" w:eastAsiaTheme="minorHAnsi" w:hAnsiTheme="minorHAnsi" w:cstheme="minorHAnsi"/>
          <w:lang w:val="nl-NL"/>
        </w:rPr>
        <w:t>He</w:t>
      </w:r>
      <w:r w:rsidR="00D25334" w:rsidRPr="00D25334">
        <w:rPr>
          <w:rFonts w:asciiTheme="minorHAnsi" w:eastAsiaTheme="minorHAnsi" w:hAnsiTheme="minorHAnsi" w:cstheme="minorHAnsi"/>
          <w:lang w:val="nl-NL"/>
        </w:rPr>
        <w:t>t</w:t>
      </w:r>
      <w:r w:rsidR="00857B02" w:rsidRPr="00D25334">
        <w:rPr>
          <w:rFonts w:asciiTheme="minorHAnsi" w:eastAsiaTheme="minorHAnsi" w:hAnsiTheme="minorHAnsi" w:cstheme="minorHAnsi"/>
          <w:lang w:val="nl-NL"/>
        </w:rPr>
        <w:t xml:space="preserve"> </w:t>
      </w:r>
      <w:r w:rsidR="00994837" w:rsidRPr="00D25334">
        <w:rPr>
          <w:rFonts w:asciiTheme="minorHAnsi" w:eastAsiaTheme="minorHAnsi" w:hAnsiTheme="minorHAnsi" w:cstheme="minorHAnsi"/>
          <w:lang w:val="nl-NL"/>
        </w:rPr>
        <w:t>Waterschap</w:t>
      </w:r>
      <w:r w:rsidR="00723115" w:rsidRPr="00D25334">
        <w:rPr>
          <w:rFonts w:asciiTheme="minorHAnsi" w:eastAsiaTheme="minorHAnsi" w:hAnsiTheme="minorHAnsi" w:cstheme="minorHAnsi"/>
          <w:lang w:val="nl-NL"/>
        </w:rPr>
        <w:t xml:space="preserve"> zal door de </w:t>
      </w:r>
      <w:r w:rsidR="00994837" w:rsidRPr="00D25334">
        <w:rPr>
          <w:rFonts w:asciiTheme="minorHAnsi" w:eastAsiaTheme="minorHAnsi" w:hAnsiTheme="minorHAnsi" w:cstheme="minorHAnsi"/>
          <w:lang w:val="nl-NL"/>
        </w:rPr>
        <w:t>Energiecoöperatie</w:t>
      </w:r>
      <w:r w:rsidR="00723115" w:rsidRPr="00D25334">
        <w:rPr>
          <w:rFonts w:asciiTheme="minorHAnsi" w:eastAsiaTheme="minorHAnsi" w:hAnsiTheme="minorHAnsi" w:cstheme="minorHAnsi"/>
          <w:lang w:val="nl-NL"/>
        </w:rPr>
        <w:t xml:space="preserve"> op de hoogte worden gehouden van de planning van de </w:t>
      </w:r>
      <w:r w:rsidR="00857B02" w:rsidRPr="00D25334">
        <w:rPr>
          <w:rFonts w:asciiTheme="minorHAnsi" w:eastAsiaTheme="minorHAnsi" w:hAnsiTheme="minorHAnsi" w:cstheme="minorHAnsi"/>
          <w:lang w:val="nl-NL"/>
        </w:rPr>
        <w:t xml:space="preserve">ontwikkeling van de Zonneweide in de brede zin van het woord, bijv. maar niet beperkt over de </w:t>
      </w:r>
      <w:r w:rsidR="00723115" w:rsidRPr="00D25334">
        <w:rPr>
          <w:rFonts w:asciiTheme="minorHAnsi" w:eastAsiaTheme="minorHAnsi" w:hAnsiTheme="minorHAnsi" w:cstheme="minorHAnsi"/>
          <w:lang w:val="nl-NL"/>
        </w:rPr>
        <w:t>vergunningverlening</w:t>
      </w:r>
      <w:r w:rsidR="00857B02" w:rsidRPr="00D25334">
        <w:rPr>
          <w:rFonts w:asciiTheme="minorHAnsi" w:eastAsiaTheme="minorHAnsi" w:hAnsiTheme="minorHAnsi" w:cstheme="minorHAnsi"/>
          <w:lang w:val="nl-NL"/>
        </w:rPr>
        <w:t xml:space="preserve"> en </w:t>
      </w:r>
      <w:r w:rsidR="00723115" w:rsidRPr="00D25334">
        <w:rPr>
          <w:rFonts w:asciiTheme="minorHAnsi" w:eastAsiaTheme="minorHAnsi" w:hAnsiTheme="minorHAnsi" w:cstheme="minorHAnsi"/>
          <w:lang w:val="nl-NL"/>
        </w:rPr>
        <w:t>de bouw- en onderhoudswerkzaamheden.</w:t>
      </w:r>
      <w:r w:rsidR="00FD2B27" w:rsidRPr="00D25334">
        <w:rPr>
          <w:rFonts w:asciiTheme="minorHAnsi" w:eastAsiaTheme="minorHAnsi" w:hAnsiTheme="minorHAnsi" w:cstheme="minorHAnsi"/>
          <w:lang w:val="nl-NL"/>
        </w:rPr>
        <w:t xml:space="preserve"> De Energiecoöperatie zal op het moment dat er is </w:t>
      </w:r>
      <w:r w:rsidR="00FD2B27" w:rsidRPr="00D25334">
        <w:rPr>
          <w:rFonts w:asciiTheme="minorHAnsi" w:eastAsiaTheme="minorHAnsi" w:hAnsiTheme="minorHAnsi" w:cstheme="minorHAnsi"/>
          <w:lang w:val="nl-NL"/>
        </w:rPr>
        <w:lastRenderedPageBreak/>
        <w:t>met een externe financier of anderszins een financier</w:t>
      </w:r>
      <w:r w:rsidR="00A0662F">
        <w:rPr>
          <w:rFonts w:asciiTheme="minorHAnsi" w:eastAsiaTheme="minorHAnsi" w:hAnsiTheme="minorHAnsi" w:cstheme="minorHAnsi"/>
          <w:lang w:val="nl-NL"/>
        </w:rPr>
        <w:t>ing</w:t>
      </w:r>
      <w:r w:rsidR="00FD2B27" w:rsidRPr="00D25334">
        <w:rPr>
          <w:rFonts w:asciiTheme="minorHAnsi" w:eastAsiaTheme="minorHAnsi" w:hAnsiTheme="minorHAnsi" w:cstheme="minorHAnsi"/>
          <w:lang w:val="nl-NL"/>
        </w:rPr>
        <w:t xml:space="preserve"> voor de Zonneweide is </w:t>
      </w:r>
      <w:r w:rsidR="00A0662F">
        <w:rPr>
          <w:rFonts w:asciiTheme="minorHAnsi" w:eastAsiaTheme="minorHAnsi" w:hAnsiTheme="minorHAnsi" w:cstheme="minorHAnsi"/>
          <w:lang w:val="nl-NL"/>
        </w:rPr>
        <w:t>overeengekomen</w:t>
      </w:r>
      <w:r w:rsidR="00FD2B27" w:rsidRPr="00D25334">
        <w:rPr>
          <w:rFonts w:asciiTheme="minorHAnsi" w:eastAsiaTheme="minorHAnsi" w:hAnsiTheme="minorHAnsi" w:cstheme="minorHAnsi"/>
          <w:lang w:val="nl-NL"/>
        </w:rPr>
        <w:t xml:space="preserve"> én de gelden daaronder beschikbaar </w:t>
      </w:r>
      <w:r w:rsidR="00D25334" w:rsidRPr="00D25334">
        <w:rPr>
          <w:rFonts w:asciiTheme="minorHAnsi" w:eastAsiaTheme="minorHAnsi" w:hAnsiTheme="minorHAnsi" w:cstheme="minorHAnsi"/>
          <w:lang w:val="nl-NL"/>
        </w:rPr>
        <w:t xml:space="preserve">zijn </w:t>
      </w:r>
      <w:r w:rsidR="00FD2B27" w:rsidRPr="00D25334">
        <w:rPr>
          <w:rFonts w:asciiTheme="minorHAnsi" w:eastAsiaTheme="minorHAnsi" w:hAnsiTheme="minorHAnsi" w:cstheme="minorHAnsi"/>
          <w:lang w:val="nl-NL"/>
        </w:rPr>
        <w:t>ten behoeve van de Zonneweide (</w:t>
      </w:r>
      <w:r w:rsidR="00FD2B27" w:rsidRPr="007305C7">
        <w:rPr>
          <w:rFonts w:asciiTheme="minorHAnsi" w:eastAsiaTheme="minorHAnsi" w:hAnsiTheme="minorHAnsi" w:cstheme="minorHAnsi"/>
          <w:b/>
          <w:bCs/>
          <w:lang w:val="nl-NL"/>
        </w:rPr>
        <w:t>“Financial Close”</w:t>
      </w:r>
      <w:r w:rsidR="00FD2B27" w:rsidRPr="00D25334">
        <w:rPr>
          <w:rFonts w:asciiTheme="minorHAnsi" w:eastAsiaTheme="minorHAnsi" w:hAnsiTheme="minorHAnsi" w:cstheme="minorHAnsi"/>
          <w:lang w:val="nl-NL"/>
        </w:rPr>
        <w:t>)</w:t>
      </w:r>
      <w:r w:rsidR="00A0662F">
        <w:rPr>
          <w:rFonts w:asciiTheme="minorHAnsi" w:eastAsiaTheme="minorHAnsi" w:hAnsiTheme="minorHAnsi" w:cstheme="minorHAnsi"/>
          <w:lang w:val="nl-NL"/>
        </w:rPr>
        <w:t xml:space="preserve"> </w:t>
      </w:r>
      <w:r w:rsidR="00FD2B27" w:rsidRPr="00D25334">
        <w:rPr>
          <w:rFonts w:asciiTheme="minorHAnsi" w:eastAsiaTheme="minorHAnsi" w:hAnsiTheme="minorHAnsi" w:cstheme="minorHAnsi"/>
          <w:lang w:val="nl-NL"/>
        </w:rPr>
        <w:t>het Waterschap daarover schriftelijk informeren</w:t>
      </w:r>
      <w:r w:rsidR="00FD2B27" w:rsidRPr="00D25334">
        <w:rPr>
          <w:rFonts w:asciiTheme="minorHAnsi" w:hAnsiTheme="minorHAnsi" w:cstheme="minorHAnsi"/>
          <w:lang w:val="nl-NL"/>
        </w:rPr>
        <w:t>.</w:t>
      </w:r>
    </w:p>
    <w:p w14:paraId="0D80ED4E" w14:textId="77777777" w:rsidR="00A16ACF" w:rsidRDefault="00143DDF" w:rsidP="00A16ACF">
      <w:pPr>
        <w:autoSpaceDE w:val="0"/>
        <w:autoSpaceDN w:val="0"/>
        <w:adjustRightInd w:val="0"/>
        <w:ind w:left="708" w:hanging="708"/>
        <w:jc w:val="both"/>
        <w:rPr>
          <w:rFonts w:asciiTheme="minorHAnsi" w:eastAsiaTheme="minorHAnsi" w:hAnsiTheme="minorHAnsi" w:cstheme="minorHAnsi"/>
          <w:lang w:val="nl-NL"/>
        </w:rPr>
      </w:pPr>
      <w:r>
        <w:rPr>
          <w:rFonts w:asciiTheme="minorHAnsi" w:hAnsiTheme="minorHAnsi" w:cstheme="minorHAnsi"/>
          <w:lang w:val="nl-NL"/>
        </w:rPr>
        <w:t>2.3</w:t>
      </w:r>
      <w:r>
        <w:rPr>
          <w:rFonts w:asciiTheme="minorHAnsi" w:hAnsiTheme="minorHAnsi" w:cstheme="minorHAnsi"/>
          <w:lang w:val="nl-NL"/>
        </w:rPr>
        <w:tab/>
        <w:t xml:space="preserve">De Energiecoöperatie is bekend met de </w:t>
      </w:r>
      <w:r w:rsidRPr="00514C87">
        <w:rPr>
          <w:rFonts w:asciiTheme="minorHAnsi" w:eastAsiaTheme="minorHAnsi" w:hAnsiTheme="minorHAnsi" w:cstheme="minorHAnsi"/>
          <w:lang w:val="nl-NL"/>
        </w:rPr>
        <w:t xml:space="preserve">bedrijfsvoering </w:t>
      </w:r>
      <w:r w:rsidR="001B39E1">
        <w:rPr>
          <w:rFonts w:asciiTheme="minorHAnsi" w:eastAsiaTheme="minorHAnsi" w:hAnsiTheme="minorHAnsi" w:cstheme="minorHAnsi"/>
          <w:lang w:val="nl-NL"/>
        </w:rPr>
        <w:t>van het Waterschap</w:t>
      </w:r>
      <w:r w:rsidR="00321A60">
        <w:rPr>
          <w:rFonts w:asciiTheme="minorHAnsi" w:eastAsiaTheme="minorHAnsi" w:hAnsiTheme="minorHAnsi" w:cstheme="minorHAnsi"/>
          <w:lang w:val="nl-NL"/>
        </w:rPr>
        <w:t xml:space="preserve"> ter plekke van het Perceel en de </w:t>
      </w:r>
      <w:r w:rsidR="00A0662F">
        <w:rPr>
          <w:rFonts w:asciiTheme="minorHAnsi" w:eastAsiaTheme="minorHAnsi" w:hAnsiTheme="minorHAnsi" w:cstheme="minorHAnsi"/>
          <w:lang w:val="nl-NL"/>
        </w:rPr>
        <w:t xml:space="preserve">eventuele </w:t>
      </w:r>
      <w:r w:rsidR="00321A60">
        <w:rPr>
          <w:rFonts w:asciiTheme="minorHAnsi" w:eastAsiaTheme="minorHAnsi" w:hAnsiTheme="minorHAnsi" w:cstheme="minorHAnsi"/>
          <w:lang w:val="nl-NL"/>
        </w:rPr>
        <w:t xml:space="preserve">consequenties van </w:t>
      </w:r>
      <w:r w:rsidR="00A0662F">
        <w:rPr>
          <w:rFonts w:asciiTheme="minorHAnsi" w:eastAsiaTheme="minorHAnsi" w:hAnsiTheme="minorHAnsi" w:cstheme="minorHAnsi"/>
          <w:lang w:val="nl-NL"/>
        </w:rPr>
        <w:t xml:space="preserve">die bedrijfsvoering </w:t>
      </w:r>
      <w:r w:rsidR="00321A60">
        <w:rPr>
          <w:rFonts w:asciiTheme="minorHAnsi" w:eastAsiaTheme="minorHAnsi" w:hAnsiTheme="minorHAnsi" w:cstheme="minorHAnsi"/>
          <w:lang w:val="nl-NL"/>
        </w:rPr>
        <w:t xml:space="preserve">voor de realisatie en exploitatie van de </w:t>
      </w:r>
      <w:r w:rsidR="00670C22">
        <w:rPr>
          <w:rFonts w:asciiTheme="minorHAnsi" w:eastAsiaTheme="minorHAnsi" w:hAnsiTheme="minorHAnsi" w:cstheme="minorHAnsi"/>
          <w:lang w:val="nl-NL"/>
        </w:rPr>
        <w:t>Zonneweide,</w:t>
      </w:r>
      <w:r>
        <w:rPr>
          <w:rFonts w:asciiTheme="minorHAnsi" w:eastAsiaTheme="minorHAnsi" w:hAnsiTheme="minorHAnsi" w:cstheme="minorHAnsi"/>
          <w:lang w:val="nl-NL"/>
        </w:rPr>
        <w:t xml:space="preserve"> waarbij de Energ</w:t>
      </w:r>
      <w:r w:rsidRPr="00514C87">
        <w:rPr>
          <w:rFonts w:asciiTheme="minorHAnsi" w:eastAsiaTheme="minorHAnsi" w:hAnsiTheme="minorHAnsi" w:cstheme="minorHAnsi"/>
          <w:lang w:val="nl-NL"/>
        </w:rPr>
        <w:t xml:space="preserve">iecoöperatie </w:t>
      </w:r>
      <w:r>
        <w:rPr>
          <w:rFonts w:asciiTheme="minorHAnsi" w:eastAsiaTheme="minorHAnsi" w:hAnsiTheme="minorHAnsi" w:cstheme="minorHAnsi"/>
          <w:lang w:val="nl-NL"/>
        </w:rPr>
        <w:t>het</w:t>
      </w:r>
      <w:r w:rsidRPr="00514C87">
        <w:rPr>
          <w:rFonts w:asciiTheme="minorHAnsi" w:eastAsiaTheme="minorHAnsi" w:hAnsiTheme="minorHAnsi" w:cstheme="minorHAnsi"/>
          <w:lang w:val="nl-NL"/>
        </w:rPr>
        <w:t xml:space="preserve"> Waterschap </w:t>
      </w:r>
      <w:r w:rsidR="00A0662F">
        <w:rPr>
          <w:rFonts w:asciiTheme="minorHAnsi" w:eastAsiaTheme="minorHAnsi" w:hAnsiTheme="minorHAnsi" w:cstheme="minorHAnsi"/>
          <w:lang w:val="nl-NL"/>
        </w:rPr>
        <w:t xml:space="preserve">voor wat betreft die bedrijfsvoering </w:t>
      </w:r>
      <w:r w:rsidR="00321A60">
        <w:rPr>
          <w:rFonts w:asciiTheme="minorHAnsi" w:eastAsiaTheme="minorHAnsi" w:hAnsiTheme="minorHAnsi" w:cstheme="minorHAnsi"/>
          <w:lang w:val="nl-NL"/>
        </w:rPr>
        <w:t>g</w:t>
      </w:r>
      <w:r w:rsidRPr="00514C87">
        <w:rPr>
          <w:rFonts w:asciiTheme="minorHAnsi" w:eastAsiaTheme="minorHAnsi" w:hAnsiTheme="minorHAnsi" w:cstheme="minorHAnsi"/>
          <w:lang w:val="nl-NL"/>
        </w:rPr>
        <w:t>een</w:t>
      </w:r>
      <w:r w:rsidR="00A0662F">
        <w:rPr>
          <w:rFonts w:asciiTheme="minorHAnsi" w:eastAsiaTheme="minorHAnsi" w:hAnsiTheme="minorHAnsi" w:cstheme="minorHAnsi"/>
          <w:lang w:val="nl-NL"/>
        </w:rPr>
        <w:t xml:space="preserve"> enkele</w:t>
      </w:r>
      <w:r w:rsidRPr="00514C87">
        <w:rPr>
          <w:rFonts w:asciiTheme="minorHAnsi" w:eastAsiaTheme="minorHAnsi" w:hAnsiTheme="minorHAnsi" w:cstheme="minorHAnsi"/>
          <w:lang w:val="nl-NL"/>
        </w:rPr>
        <w:t xml:space="preserve"> beperking </w:t>
      </w:r>
      <w:r w:rsidR="00321A60">
        <w:rPr>
          <w:rFonts w:asciiTheme="minorHAnsi" w:eastAsiaTheme="minorHAnsi" w:hAnsiTheme="minorHAnsi" w:cstheme="minorHAnsi"/>
          <w:lang w:val="nl-NL"/>
        </w:rPr>
        <w:t xml:space="preserve">oplegt anders dan </w:t>
      </w:r>
      <w:r w:rsidR="00A0662F">
        <w:rPr>
          <w:rFonts w:asciiTheme="minorHAnsi" w:eastAsiaTheme="minorHAnsi" w:hAnsiTheme="minorHAnsi" w:cstheme="minorHAnsi"/>
          <w:lang w:val="nl-NL"/>
        </w:rPr>
        <w:t xml:space="preserve">die welke expliciet </w:t>
      </w:r>
      <w:r w:rsidR="00321A60">
        <w:rPr>
          <w:rFonts w:asciiTheme="minorHAnsi" w:eastAsiaTheme="minorHAnsi" w:hAnsiTheme="minorHAnsi" w:cstheme="minorHAnsi"/>
          <w:lang w:val="nl-NL"/>
        </w:rPr>
        <w:t xml:space="preserve">in deze </w:t>
      </w:r>
      <w:r w:rsidR="001B39E1">
        <w:rPr>
          <w:rFonts w:asciiTheme="minorHAnsi" w:eastAsiaTheme="minorHAnsi" w:hAnsiTheme="minorHAnsi" w:cstheme="minorHAnsi"/>
          <w:lang w:val="nl-NL"/>
        </w:rPr>
        <w:t>Grondovereenkomst</w:t>
      </w:r>
      <w:r w:rsidR="00321A60">
        <w:rPr>
          <w:rFonts w:asciiTheme="minorHAnsi" w:eastAsiaTheme="minorHAnsi" w:hAnsiTheme="minorHAnsi" w:cstheme="minorHAnsi"/>
          <w:lang w:val="nl-NL"/>
        </w:rPr>
        <w:t xml:space="preserve"> </w:t>
      </w:r>
      <w:r w:rsidR="00A0662F">
        <w:rPr>
          <w:rFonts w:asciiTheme="minorHAnsi" w:eastAsiaTheme="minorHAnsi" w:hAnsiTheme="minorHAnsi" w:cstheme="minorHAnsi"/>
          <w:lang w:val="nl-NL"/>
        </w:rPr>
        <w:t xml:space="preserve">zijjn </w:t>
      </w:r>
      <w:r w:rsidR="00321A60">
        <w:rPr>
          <w:rFonts w:asciiTheme="minorHAnsi" w:eastAsiaTheme="minorHAnsi" w:hAnsiTheme="minorHAnsi" w:cstheme="minorHAnsi"/>
          <w:lang w:val="nl-NL"/>
        </w:rPr>
        <w:t>overeengekomen</w:t>
      </w:r>
      <w:r w:rsidRPr="00514C87">
        <w:rPr>
          <w:rFonts w:asciiTheme="minorHAnsi" w:eastAsiaTheme="minorHAnsi" w:hAnsiTheme="minorHAnsi" w:cstheme="minorHAnsi"/>
          <w:lang w:val="nl-NL"/>
        </w:rPr>
        <w:t>.</w:t>
      </w:r>
    </w:p>
    <w:p w14:paraId="44F2D50D" w14:textId="64747C3B" w:rsidR="00A16ACF" w:rsidRPr="00A16ACF" w:rsidRDefault="00A16ACF" w:rsidP="00A16ACF">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2.4</w:t>
      </w:r>
      <w:r>
        <w:rPr>
          <w:rFonts w:asciiTheme="minorHAnsi" w:eastAsiaTheme="minorHAnsi" w:hAnsiTheme="minorHAnsi" w:cstheme="minorHAnsi"/>
          <w:lang w:val="nl-NL"/>
        </w:rPr>
        <w:tab/>
      </w:r>
      <w:r w:rsidRPr="00A16ACF">
        <w:rPr>
          <w:rFonts w:asciiTheme="minorHAnsi" w:eastAsiaTheme="minorHAnsi" w:hAnsiTheme="minorHAnsi" w:cstheme="minorHAnsi"/>
          <w:highlight w:val="cyan"/>
          <w:lang w:val="nl-NL"/>
        </w:rPr>
        <w:t>[Optie: De</w:t>
      </w:r>
      <w:r w:rsidRPr="007D2880">
        <w:rPr>
          <w:rFonts w:asciiTheme="minorHAnsi" w:eastAsiaTheme="minorHAnsi" w:hAnsiTheme="minorHAnsi" w:cstheme="minorHAnsi"/>
          <w:highlight w:val="cyan"/>
          <w:lang w:val="nl-NL"/>
        </w:rPr>
        <w:t xml:space="preserve"> Energiecoöperatie zal voorafgaand de plaatsing van de Zonneweide een locatie specifieke risicoanalyse (laten) opstellen waaruit zal moeten blijken dat het verantwoord en veilig is om de Zonneweide te plaatsen en te exploiteren.]</w:t>
      </w:r>
    </w:p>
    <w:p w14:paraId="1FA75091" w14:textId="77777777" w:rsidR="00321A60" w:rsidRDefault="00321A60" w:rsidP="00F31132">
      <w:pPr>
        <w:autoSpaceDE w:val="0"/>
        <w:autoSpaceDN w:val="0"/>
        <w:adjustRightInd w:val="0"/>
        <w:jc w:val="both"/>
        <w:rPr>
          <w:rFonts w:asciiTheme="minorHAnsi" w:eastAsiaTheme="minorHAnsi" w:hAnsiTheme="minorHAnsi" w:cstheme="minorHAnsi"/>
          <w:b/>
          <w:bCs/>
          <w:lang w:val="nl-NL"/>
        </w:rPr>
      </w:pPr>
    </w:p>
    <w:p w14:paraId="2F085844" w14:textId="5B246E46" w:rsidR="00F31132" w:rsidRPr="00723115" w:rsidRDefault="00F31132" w:rsidP="00F31132">
      <w:pPr>
        <w:autoSpaceDE w:val="0"/>
        <w:autoSpaceDN w:val="0"/>
        <w:adjustRightInd w:val="0"/>
        <w:jc w:val="both"/>
        <w:rPr>
          <w:rFonts w:asciiTheme="minorHAnsi" w:eastAsiaTheme="minorHAnsi" w:hAnsiTheme="minorHAnsi" w:cstheme="minorHAnsi"/>
          <w:b/>
          <w:bCs/>
          <w:lang w:val="nl-NL"/>
        </w:rPr>
      </w:pPr>
      <w:r w:rsidRPr="00723115">
        <w:rPr>
          <w:rFonts w:asciiTheme="minorHAnsi" w:eastAsiaTheme="minorHAnsi" w:hAnsiTheme="minorHAnsi" w:cstheme="minorHAnsi"/>
          <w:b/>
          <w:bCs/>
          <w:lang w:val="nl-NL"/>
        </w:rPr>
        <w:t xml:space="preserve">Artikel </w:t>
      </w:r>
      <w:r>
        <w:rPr>
          <w:rFonts w:asciiTheme="minorHAnsi" w:eastAsiaTheme="minorHAnsi" w:hAnsiTheme="minorHAnsi" w:cstheme="minorHAnsi"/>
          <w:b/>
          <w:bCs/>
          <w:lang w:val="nl-NL"/>
        </w:rPr>
        <w:t>3</w:t>
      </w:r>
      <w:r w:rsidRPr="00723115">
        <w:rPr>
          <w:rFonts w:asciiTheme="minorHAnsi" w:eastAsiaTheme="minorHAnsi" w:hAnsiTheme="minorHAnsi" w:cstheme="minorHAnsi"/>
          <w:b/>
          <w:bCs/>
          <w:lang w:val="nl-NL"/>
        </w:rPr>
        <w:t xml:space="preserve"> </w:t>
      </w:r>
      <w:r>
        <w:rPr>
          <w:rFonts w:asciiTheme="minorHAnsi" w:eastAsiaTheme="minorHAnsi" w:hAnsiTheme="minorHAnsi" w:cstheme="minorHAnsi"/>
          <w:b/>
          <w:bCs/>
          <w:lang w:val="nl-NL"/>
        </w:rPr>
        <w:t>V</w:t>
      </w:r>
      <w:r w:rsidRPr="00723115">
        <w:rPr>
          <w:rFonts w:asciiTheme="minorHAnsi" w:eastAsiaTheme="minorHAnsi" w:hAnsiTheme="minorHAnsi" w:cstheme="minorHAnsi"/>
          <w:b/>
          <w:bCs/>
          <w:lang w:val="nl-NL"/>
        </w:rPr>
        <w:t>erplichtingen</w:t>
      </w:r>
      <w:r>
        <w:rPr>
          <w:rFonts w:asciiTheme="minorHAnsi" w:eastAsiaTheme="minorHAnsi" w:hAnsiTheme="minorHAnsi" w:cstheme="minorHAnsi"/>
          <w:b/>
          <w:bCs/>
          <w:lang w:val="nl-NL"/>
        </w:rPr>
        <w:t xml:space="preserve"> van het Waterschap</w:t>
      </w:r>
    </w:p>
    <w:p w14:paraId="6315DC26" w14:textId="22319D4E" w:rsidR="00F31132" w:rsidRDefault="00F31132" w:rsidP="00F3113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3.1</w:t>
      </w:r>
      <w:r w:rsidR="00EA1A09"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ab/>
        <w:t xml:space="preserve">Het </w:t>
      </w:r>
      <w:r w:rsidR="00EA1A09">
        <w:rPr>
          <w:rFonts w:asciiTheme="minorHAnsi" w:eastAsiaTheme="minorHAnsi" w:hAnsiTheme="minorHAnsi" w:cstheme="minorHAnsi"/>
          <w:lang w:val="nl-NL"/>
        </w:rPr>
        <w:t>Waterschap</w:t>
      </w:r>
      <w:r w:rsidR="00EA1A09" w:rsidRPr="00723115">
        <w:rPr>
          <w:rFonts w:asciiTheme="minorHAnsi" w:eastAsiaTheme="minorHAnsi" w:hAnsiTheme="minorHAnsi" w:cstheme="minorHAnsi"/>
          <w:lang w:val="nl-NL"/>
        </w:rPr>
        <w:t xml:space="preserve"> verklaart en garandeert dat h</w:t>
      </w:r>
      <w:r w:rsidR="007305C7">
        <w:rPr>
          <w:rFonts w:asciiTheme="minorHAnsi" w:eastAsiaTheme="minorHAnsi" w:hAnsiTheme="minorHAnsi" w:cstheme="minorHAnsi"/>
          <w:lang w:val="nl-NL"/>
        </w:rPr>
        <w:t>et</w:t>
      </w:r>
      <w:r w:rsidR="00EA1A09" w:rsidRPr="00723115">
        <w:rPr>
          <w:rFonts w:asciiTheme="minorHAnsi" w:eastAsiaTheme="minorHAnsi" w:hAnsiTheme="minorHAnsi" w:cstheme="minorHAnsi"/>
          <w:lang w:val="nl-NL"/>
        </w:rPr>
        <w:t xml:space="preserve"> bevoegd is over </w:t>
      </w:r>
      <w:r>
        <w:rPr>
          <w:rFonts w:asciiTheme="minorHAnsi" w:eastAsiaTheme="minorHAnsi" w:hAnsiTheme="minorHAnsi" w:cstheme="minorHAnsi"/>
          <w:lang w:val="nl-NL"/>
        </w:rPr>
        <w:t>het Perceel</w:t>
      </w:r>
      <w:r w:rsidR="00EA1A09" w:rsidRPr="00723115">
        <w:rPr>
          <w:rFonts w:asciiTheme="minorHAnsi" w:eastAsiaTheme="minorHAnsi" w:hAnsiTheme="minorHAnsi" w:cstheme="minorHAnsi"/>
          <w:lang w:val="nl-NL"/>
        </w:rPr>
        <w:t xml:space="preserve"> </w:t>
      </w:r>
      <w:r w:rsidR="00E27F53">
        <w:rPr>
          <w:rFonts w:asciiTheme="minorHAnsi" w:eastAsiaTheme="minorHAnsi" w:hAnsiTheme="minorHAnsi" w:cstheme="minorHAnsi"/>
          <w:lang w:val="nl-NL"/>
        </w:rPr>
        <w:t xml:space="preserve">- </w:t>
      </w:r>
      <w:r w:rsidR="007305C7">
        <w:rPr>
          <w:rFonts w:asciiTheme="minorHAnsi" w:eastAsiaTheme="minorHAnsi" w:hAnsiTheme="minorHAnsi" w:cstheme="minorHAnsi"/>
          <w:lang w:val="nl-NL"/>
        </w:rPr>
        <w:t>dat is</w:t>
      </w:r>
      <w:r>
        <w:rPr>
          <w:rFonts w:asciiTheme="minorHAnsi" w:eastAsiaTheme="minorHAnsi" w:hAnsiTheme="minorHAnsi" w:cstheme="minorHAnsi"/>
          <w:lang w:val="nl-NL"/>
        </w:rPr>
        <w:t xml:space="preserve"> </w:t>
      </w:r>
      <w:r w:rsidR="00EA1A09" w:rsidRPr="00723115">
        <w:rPr>
          <w:rFonts w:asciiTheme="minorHAnsi" w:eastAsiaTheme="minorHAnsi" w:hAnsiTheme="minorHAnsi" w:cstheme="minorHAnsi"/>
          <w:lang w:val="nl-NL"/>
        </w:rPr>
        <w:t xml:space="preserve">aangegeven op de als Bijlage </w:t>
      </w:r>
      <w:r>
        <w:rPr>
          <w:rFonts w:asciiTheme="minorHAnsi" w:eastAsiaTheme="minorHAnsi" w:hAnsiTheme="minorHAnsi" w:cstheme="minorHAnsi"/>
          <w:lang w:val="nl-NL"/>
        </w:rPr>
        <w:t>1 Perceel en Situatieschets</w:t>
      </w:r>
      <w:r w:rsidR="00EA1A09" w:rsidRPr="00723115">
        <w:rPr>
          <w:rFonts w:asciiTheme="minorHAnsi" w:eastAsiaTheme="minorHAnsi" w:hAnsiTheme="minorHAnsi" w:cstheme="minorHAnsi"/>
          <w:lang w:val="nl-NL"/>
        </w:rPr>
        <w:t xml:space="preserve"> aan deze </w:t>
      </w:r>
      <w:r w:rsidR="001B39E1">
        <w:rPr>
          <w:rFonts w:asciiTheme="minorHAnsi" w:eastAsiaTheme="minorHAnsi" w:hAnsiTheme="minorHAnsi" w:cstheme="minorHAnsi"/>
          <w:lang w:val="nl-NL"/>
        </w:rPr>
        <w:t>Grondovereenkomst</w:t>
      </w:r>
      <w:r w:rsidR="00EA1A09" w:rsidRPr="00723115">
        <w:rPr>
          <w:rFonts w:asciiTheme="minorHAnsi" w:eastAsiaTheme="minorHAnsi" w:hAnsiTheme="minorHAnsi" w:cstheme="minorHAnsi"/>
          <w:lang w:val="nl-NL"/>
        </w:rPr>
        <w:t xml:space="preserve"> gehechte en van de </w:t>
      </w:r>
      <w:r w:rsidR="001B39E1">
        <w:rPr>
          <w:rFonts w:asciiTheme="minorHAnsi" w:eastAsiaTheme="minorHAnsi" w:hAnsiTheme="minorHAnsi" w:cstheme="minorHAnsi"/>
          <w:lang w:val="nl-NL"/>
        </w:rPr>
        <w:t>Grondovereenkomst</w:t>
      </w:r>
      <w:r w:rsidR="00EA1A09" w:rsidRPr="00723115">
        <w:rPr>
          <w:rFonts w:asciiTheme="minorHAnsi" w:eastAsiaTheme="minorHAnsi" w:hAnsiTheme="minorHAnsi" w:cstheme="minorHAnsi"/>
          <w:lang w:val="nl-NL"/>
        </w:rPr>
        <w:t xml:space="preserve"> deel</w:t>
      </w:r>
      <w:r>
        <w:rPr>
          <w:rFonts w:asciiTheme="minorHAnsi" w:eastAsiaTheme="minorHAnsi" w:hAnsiTheme="minorHAnsi" w:cstheme="minorHAnsi"/>
          <w:lang w:val="nl-NL"/>
        </w:rPr>
        <w:t xml:space="preserve"> </w:t>
      </w:r>
      <w:r w:rsidR="00EA1A09" w:rsidRPr="00723115">
        <w:rPr>
          <w:rFonts w:asciiTheme="minorHAnsi" w:eastAsiaTheme="minorHAnsi" w:hAnsiTheme="minorHAnsi" w:cstheme="minorHAnsi"/>
          <w:lang w:val="nl-NL"/>
        </w:rPr>
        <w:t>uitmakende</w:t>
      </w:r>
      <w:r w:rsidR="00E27F53">
        <w:rPr>
          <w:rFonts w:asciiTheme="minorHAnsi" w:eastAsiaTheme="minorHAnsi" w:hAnsiTheme="minorHAnsi" w:cstheme="minorHAnsi"/>
          <w:lang w:val="nl-NL"/>
        </w:rPr>
        <w:t xml:space="preserve"> </w:t>
      </w:r>
      <w:r w:rsidR="00EA1A09" w:rsidRPr="00723115">
        <w:rPr>
          <w:rFonts w:asciiTheme="minorHAnsi" w:eastAsiaTheme="minorHAnsi" w:hAnsiTheme="minorHAnsi" w:cstheme="minorHAnsi"/>
          <w:lang w:val="nl-NL"/>
        </w:rPr>
        <w:t xml:space="preserve"> situatietekening</w:t>
      </w:r>
      <w:r w:rsidR="00E27F53">
        <w:rPr>
          <w:rFonts w:asciiTheme="minorHAnsi" w:eastAsiaTheme="minorHAnsi" w:hAnsiTheme="minorHAnsi" w:cstheme="minorHAnsi"/>
          <w:lang w:val="nl-NL"/>
        </w:rPr>
        <w:t xml:space="preserve"> – te beschikken</w:t>
      </w:r>
      <w:r w:rsidR="00EA1A09" w:rsidRPr="00723115">
        <w:rPr>
          <w:rFonts w:asciiTheme="minorHAnsi" w:eastAsiaTheme="minorHAnsi" w:hAnsiTheme="minorHAnsi" w:cstheme="minorHAnsi"/>
          <w:lang w:val="nl-NL"/>
        </w:rPr>
        <w:t xml:space="preserve">. De beschikkingsbevoegdheid </w:t>
      </w:r>
      <w:r w:rsidR="001B39E1">
        <w:rPr>
          <w:rFonts w:asciiTheme="minorHAnsi" w:eastAsiaTheme="minorHAnsi" w:hAnsiTheme="minorHAnsi" w:cstheme="minorHAnsi"/>
          <w:lang w:val="nl-NL"/>
        </w:rPr>
        <w:t>van het Waterschap</w:t>
      </w:r>
      <w:r w:rsidR="00EA1A09" w:rsidRPr="00723115">
        <w:rPr>
          <w:rFonts w:asciiTheme="minorHAnsi" w:eastAsiaTheme="minorHAnsi" w:hAnsiTheme="minorHAnsi" w:cstheme="minorHAnsi"/>
          <w:lang w:val="nl-NL"/>
        </w:rPr>
        <w:t xml:space="preserve"> blijkt uit het kadastraal</w:t>
      </w:r>
      <w:r>
        <w:rPr>
          <w:rFonts w:asciiTheme="minorHAnsi" w:eastAsiaTheme="minorHAnsi" w:hAnsiTheme="minorHAnsi" w:cstheme="minorHAnsi"/>
          <w:lang w:val="nl-NL"/>
        </w:rPr>
        <w:t xml:space="preserve"> </w:t>
      </w:r>
      <w:r w:rsidR="00EA1A09" w:rsidRPr="00723115">
        <w:rPr>
          <w:rFonts w:asciiTheme="minorHAnsi" w:eastAsiaTheme="minorHAnsi" w:hAnsiTheme="minorHAnsi" w:cstheme="minorHAnsi"/>
          <w:lang w:val="nl-NL"/>
        </w:rPr>
        <w:t>uittreksel</w:t>
      </w:r>
      <w:r w:rsidR="007305C7">
        <w:rPr>
          <w:rFonts w:asciiTheme="minorHAnsi" w:eastAsiaTheme="minorHAnsi" w:hAnsiTheme="minorHAnsi" w:cstheme="minorHAnsi"/>
          <w:lang w:val="nl-NL"/>
        </w:rPr>
        <w:t xml:space="preserve"> dat deel </w:t>
      </w:r>
      <w:r w:rsidR="00670C22">
        <w:rPr>
          <w:rFonts w:asciiTheme="minorHAnsi" w:eastAsiaTheme="minorHAnsi" w:hAnsiTheme="minorHAnsi" w:cstheme="minorHAnsi"/>
          <w:lang w:val="nl-NL"/>
        </w:rPr>
        <w:t>uitmaakt</w:t>
      </w:r>
      <w:r w:rsidR="007305C7">
        <w:rPr>
          <w:rFonts w:asciiTheme="minorHAnsi" w:eastAsiaTheme="minorHAnsi" w:hAnsiTheme="minorHAnsi" w:cstheme="minorHAnsi"/>
          <w:lang w:val="nl-NL"/>
        </w:rPr>
        <w:t xml:space="preserve"> van deze bijlage</w:t>
      </w:r>
      <w:r w:rsidR="00EA1A09" w:rsidRPr="00723115">
        <w:rPr>
          <w:rFonts w:asciiTheme="minorHAnsi" w:eastAsiaTheme="minorHAnsi" w:hAnsiTheme="minorHAnsi" w:cstheme="minorHAnsi"/>
          <w:lang w:val="nl-NL"/>
        </w:rPr>
        <w:t>.</w:t>
      </w:r>
    </w:p>
    <w:p w14:paraId="5EBE115B" w14:textId="6E0C0FE4" w:rsidR="00143DDF" w:rsidRDefault="00F31132" w:rsidP="00143DDF">
      <w:pPr>
        <w:autoSpaceDE w:val="0"/>
        <w:autoSpaceDN w:val="0"/>
        <w:adjustRightInd w:val="0"/>
        <w:ind w:left="708" w:hanging="708"/>
        <w:jc w:val="both"/>
        <w:rPr>
          <w:rFonts w:asciiTheme="minorHAnsi" w:eastAsiaTheme="minorHAnsi" w:hAnsiTheme="minorHAnsi" w:cstheme="minorHAnsi"/>
          <w:lang w:val="nl-NL"/>
        </w:rPr>
      </w:pPr>
      <w:r w:rsidRPr="00514C87">
        <w:rPr>
          <w:rFonts w:asciiTheme="minorHAnsi" w:eastAsiaTheme="minorHAnsi" w:hAnsiTheme="minorHAnsi" w:cstheme="minorHAnsi"/>
          <w:lang w:val="nl-NL"/>
        </w:rPr>
        <w:t>3.2</w:t>
      </w:r>
      <w:r w:rsidRPr="00514C87">
        <w:rPr>
          <w:rFonts w:asciiTheme="minorHAnsi" w:eastAsiaTheme="minorHAnsi" w:hAnsiTheme="minorHAnsi" w:cstheme="minorHAnsi"/>
          <w:lang w:val="nl-NL"/>
        </w:rPr>
        <w:tab/>
      </w:r>
      <w:r w:rsidR="00321A60">
        <w:rPr>
          <w:rFonts w:asciiTheme="minorHAnsi" w:eastAsiaTheme="minorHAnsi" w:hAnsiTheme="minorHAnsi" w:cstheme="minorHAnsi"/>
          <w:lang w:val="nl-NL"/>
        </w:rPr>
        <w:t xml:space="preserve">Het </w:t>
      </w:r>
      <w:r w:rsidR="00EA1A09" w:rsidRPr="00514C87">
        <w:rPr>
          <w:rFonts w:asciiTheme="minorHAnsi" w:eastAsiaTheme="minorHAnsi" w:hAnsiTheme="minorHAnsi" w:cstheme="minorHAnsi"/>
          <w:lang w:val="nl-NL"/>
        </w:rPr>
        <w:t xml:space="preserve">Waterschap verklaart en garandeert dat er op </w:t>
      </w:r>
      <w:r w:rsidR="00143DDF">
        <w:rPr>
          <w:rFonts w:asciiTheme="minorHAnsi" w:eastAsiaTheme="minorHAnsi" w:hAnsiTheme="minorHAnsi" w:cstheme="minorHAnsi"/>
          <w:lang w:val="nl-NL"/>
        </w:rPr>
        <w:t>het P</w:t>
      </w:r>
      <w:r w:rsidR="00EA1A09" w:rsidRPr="00514C87">
        <w:rPr>
          <w:rFonts w:asciiTheme="minorHAnsi" w:eastAsiaTheme="minorHAnsi" w:hAnsiTheme="minorHAnsi" w:cstheme="minorHAnsi"/>
          <w:lang w:val="nl-NL"/>
        </w:rPr>
        <w:t>erceel geen erfdienstbaarheden, opstalrechten of andere</w:t>
      </w:r>
      <w:r w:rsidRPr="00514C87">
        <w:rPr>
          <w:rFonts w:asciiTheme="minorHAnsi" w:eastAsiaTheme="minorHAnsi" w:hAnsiTheme="minorHAnsi" w:cstheme="minorHAnsi"/>
          <w:lang w:val="nl-NL"/>
        </w:rPr>
        <w:t xml:space="preserve"> </w:t>
      </w:r>
      <w:r w:rsidR="007305C7">
        <w:rPr>
          <w:rFonts w:asciiTheme="minorHAnsi" w:eastAsiaTheme="minorHAnsi" w:hAnsiTheme="minorHAnsi" w:cstheme="minorHAnsi"/>
          <w:lang w:val="nl-NL"/>
        </w:rPr>
        <w:t>v</w:t>
      </w:r>
      <w:r w:rsidR="00EA1A09" w:rsidRPr="00514C87">
        <w:rPr>
          <w:rFonts w:asciiTheme="minorHAnsi" w:eastAsiaTheme="minorHAnsi" w:hAnsiTheme="minorHAnsi" w:cstheme="minorHAnsi"/>
          <w:lang w:val="nl-NL"/>
        </w:rPr>
        <w:t>oorkeursrechten rusten, anders dan aangegeven aan de Energiecoöperatie, alsmede d</w:t>
      </w:r>
      <w:r w:rsidR="00E27F53">
        <w:rPr>
          <w:rFonts w:asciiTheme="minorHAnsi" w:eastAsiaTheme="minorHAnsi" w:hAnsiTheme="minorHAnsi" w:cstheme="minorHAnsi"/>
          <w:lang w:val="nl-NL"/>
        </w:rPr>
        <w:t>it Perceel</w:t>
      </w:r>
      <w:r w:rsidR="00EA1A09" w:rsidRPr="00514C87">
        <w:rPr>
          <w:rFonts w:asciiTheme="minorHAnsi" w:eastAsiaTheme="minorHAnsi" w:hAnsiTheme="minorHAnsi" w:cstheme="minorHAnsi"/>
          <w:lang w:val="nl-NL"/>
        </w:rPr>
        <w:t xml:space="preserve"> vrij te houden van</w:t>
      </w:r>
      <w:r w:rsidRPr="00514C87">
        <w:rPr>
          <w:rFonts w:asciiTheme="minorHAnsi" w:eastAsiaTheme="minorHAnsi" w:hAnsiTheme="minorHAnsi" w:cstheme="minorHAnsi"/>
          <w:lang w:val="nl-NL"/>
        </w:rPr>
        <w:t xml:space="preserve"> </w:t>
      </w:r>
      <w:r w:rsidR="00EA1A09" w:rsidRPr="00514C87">
        <w:rPr>
          <w:rFonts w:asciiTheme="minorHAnsi" w:eastAsiaTheme="minorHAnsi" w:hAnsiTheme="minorHAnsi" w:cstheme="minorHAnsi"/>
          <w:lang w:val="nl-NL"/>
        </w:rPr>
        <w:t xml:space="preserve">dergelijke rechten. </w:t>
      </w:r>
    </w:p>
    <w:p w14:paraId="3267D69D" w14:textId="28354E4E" w:rsidR="00514C87" w:rsidRDefault="00143DDF" w:rsidP="00143DDF">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3.3</w:t>
      </w:r>
      <w:r>
        <w:rPr>
          <w:rFonts w:asciiTheme="minorHAnsi" w:eastAsiaTheme="minorHAnsi" w:hAnsiTheme="minorHAnsi" w:cstheme="minorHAnsi"/>
          <w:lang w:val="nl-NL"/>
        </w:rPr>
        <w:tab/>
      </w:r>
      <w:r w:rsidR="007305C7">
        <w:rPr>
          <w:rFonts w:asciiTheme="minorHAnsi" w:eastAsiaTheme="minorHAnsi" w:hAnsiTheme="minorHAnsi" w:cstheme="minorHAnsi"/>
          <w:lang w:val="nl-NL"/>
        </w:rPr>
        <w:t xml:space="preserve">Het </w:t>
      </w:r>
      <w:r w:rsidR="00EA1A09" w:rsidRPr="00514C87">
        <w:rPr>
          <w:rFonts w:asciiTheme="minorHAnsi" w:eastAsiaTheme="minorHAnsi" w:hAnsiTheme="minorHAnsi" w:cstheme="minorHAnsi"/>
          <w:lang w:val="nl-NL"/>
        </w:rPr>
        <w:t>Waterschap verklaart en garandeert tevens dat naar zijn beste weten er geen omstandigheden zijn</w:t>
      </w:r>
      <w:r>
        <w:rPr>
          <w:rFonts w:asciiTheme="minorHAnsi" w:eastAsiaTheme="minorHAnsi" w:hAnsiTheme="minorHAnsi" w:cstheme="minorHAnsi"/>
          <w:lang w:val="nl-NL"/>
        </w:rPr>
        <w:t xml:space="preserve"> -</w:t>
      </w:r>
      <w:r w:rsidR="00EA1A09" w:rsidRPr="00514C87">
        <w:rPr>
          <w:rFonts w:asciiTheme="minorHAnsi" w:eastAsiaTheme="minorHAnsi" w:hAnsiTheme="minorHAnsi" w:cstheme="minorHAnsi"/>
          <w:lang w:val="nl-NL"/>
        </w:rPr>
        <w:t xml:space="preserve"> zoals maar niet beperkt tot de aanwezigheid van vervuiling in de grond, aanspraken van derden of gerechtelijke procedures</w:t>
      </w:r>
      <w:r>
        <w:rPr>
          <w:rFonts w:asciiTheme="minorHAnsi" w:eastAsiaTheme="minorHAnsi" w:hAnsiTheme="minorHAnsi" w:cstheme="minorHAnsi"/>
          <w:lang w:val="nl-NL"/>
        </w:rPr>
        <w:t xml:space="preserve"> -</w:t>
      </w:r>
      <w:r w:rsidR="00EA1A09" w:rsidRPr="00514C87">
        <w:rPr>
          <w:rFonts w:asciiTheme="minorHAnsi" w:eastAsiaTheme="minorHAnsi" w:hAnsiTheme="minorHAnsi" w:cstheme="minorHAnsi"/>
          <w:lang w:val="nl-NL"/>
        </w:rPr>
        <w:t xml:space="preserve"> die ontwikkeling en exploitatie van de Zonneweide</w:t>
      </w:r>
      <w:r w:rsidR="00F31132" w:rsidRPr="00514C87">
        <w:rPr>
          <w:rFonts w:asciiTheme="minorHAnsi" w:eastAsiaTheme="minorHAnsi" w:hAnsiTheme="minorHAnsi" w:cstheme="minorHAnsi"/>
          <w:lang w:val="nl-NL"/>
        </w:rPr>
        <w:t xml:space="preserve"> op het Perceel </w:t>
      </w:r>
      <w:r w:rsidR="00EA1A09" w:rsidRPr="00514C87">
        <w:rPr>
          <w:rFonts w:asciiTheme="minorHAnsi" w:eastAsiaTheme="minorHAnsi" w:hAnsiTheme="minorHAnsi" w:cstheme="minorHAnsi"/>
          <w:lang w:val="nl-NL"/>
        </w:rPr>
        <w:t>kunnen belemmeren</w:t>
      </w:r>
      <w:r>
        <w:rPr>
          <w:rFonts w:asciiTheme="minorHAnsi" w:eastAsiaTheme="minorHAnsi" w:hAnsiTheme="minorHAnsi" w:cstheme="minorHAnsi"/>
          <w:lang w:val="nl-NL"/>
        </w:rPr>
        <w:t xml:space="preserve">, behoudens </w:t>
      </w:r>
      <w:r w:rsidR="00321A60">
        <w:rPr>
          <w:rFonts w:asciiTheme="minorHAnsi" w:eastAsiaTheme="minorHAnsi" w:hAnsiTheme="minorHAnsi" w:cstheme="minorHAnsi"/>
          <w:lang w:val="nl-NL"/>
        </w:rPr>
        <w:t xml:space="preserve">eventuele </w:t>
      </w:r>
      <w:r>
        <w:rPr>
          <w:rFonts w:asciiTheme="minorHAnsi" w:eastAsiaTheme="minorHAnsi" w:hAnsiTheme="minorHAnsi" w:cstheme="minorHAnsi"/>
          <w:lang w:val="nl-NL"/>
        </w:rPr>
        <w:t xml:space="preserve">belemmerende omstandigheden die in deze </w:t>
      </w:r>
      <w:r w:rsidR="001B39E1">
        <w:rPr>
          <w:rFonts w:asciiTheme="minorHAnsi" w:eastAsiaTheme="minorHAnsi" w:hAnsiTheme="minorHAnsi" w:cstheme="minorHAnsi"/>
          <w:lang w:val="nl-NL"/>
        </w:rPr>
        <w:t>Grondovereenkomst</w:t>
      </w:r>
      <w:r>
        <w:rPr>
          <w:rFonts w:asciiTheme="minorHAnsi" w:eastAsiaTheme="minorHAnsi" w:hAnsiTheme="minorHAnsi" w:cstheme="minorHAnsi"/>
          <w:lang w:val="nl-NL"/>
        </w:rPr>
        <w:t xml:space="preserve"> (inclusief bijlage(n)) worden benoemd</w:t>
      </w:r>
      <w:r w:rsidR="00EA1A09" w:rsidRPr="00514C87">
        <w:rPr>
          <w:rFonts w:asciiTheme="minorHAnsi" w:eastAsiaTheme="minorHAnsi" w:hAnsiTheme="minorHAnsi" w:cstheme="minorHAnsi"/>
          <w:lang w:val="nl-NL"/>
        </w:rPr>
        <w:t>.</w:t>
      </w:r>
      <w:r w:rsidR="00514C87" w:rsidRPr="00514C87">
        <w:rPr>
          <w:rFonts w:asciiTheme="minorHAnsi" w:eastAsiaTheme="minorHAnsi" w:hAnsiTheme="minorHAnsi" w:cstheme="minorHAnsi"/>
          <w:lang w:val="nl-NL"/>
        </w:rPr>
        <w:t xml:space="preserve"> </w:t>
      </w:r>
    </w:p>
    <w:p w14:paraId="6D41E7AC" w14:textId="3B7A9149" w:rsidR="001B1415" w:rsidRDefault="001B1415" w:rsidP="00514C8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w:t>
      </w:r>
      <w:r w:rsidR="00143DDF">
        <w:rPr>
          <w:rFonts w:asciiTheme="minorHAnsi" w:eastAsiaTheme="minorHAnsi" w:hAnsiTheme="minorHAnsi" w:cstheme="minorHAnsi"/>
          <w:lang w:val="nl-NL"/>
        </w:rPr>
        <w:t>4</w:t>
      </w:r>
      <w:r>
        <w:rPr>
          <w:rFonts w:asciiTheme="minorHAnsi" w:eastAsiaTheme="minorHAnsi" w:hAnsiTheme="minorHAnsi" w:cstheme="minorHAnsi"/>
          <w:lang w:val="nl-NL"/>
        </w:rPr>
        <w:tab/>
      </w:r>
      <w:r w:rsidRPr="00723115">
        <w:rPr>
          <w:rFonts w:asciiTheme="minorHAnsi" w:eastAsiaTheme="minorHAnsi" w:hAnsiTheme="minorHAnsi" w:cstheme="minorHAnsi"/>
          <w:lang w:val="nl-NL"/>
        </w:rPr>
        <w:t xml:space="preserve">Het </w:t>
      </w:r>
      <w:r>
        <w:rPr>
          <w:rFonts w:asciiTheme="minorHAnsi" w:eastAsiaTheme="minorHAnsi" w:hAnsiTheme="minorHAnsi" w:cstheme="minorHAnsi"/>
          <w:lang w:val="nl-NL"/>
        </w:rPr>
        <w:t>(</w:t>
      </w:r>
      <w:r w:rsidRPr="00723115">
        <w:rPr>
          <w:rFonts w:asciiTheme="minorHAnsi" w:eastAsiaTheme="minorHAnsi" w:hAnsiTheme="minorHAnsi" w:cstheme="minorHAnsi"/>
          <w:lang w:val="nl-NL"/>
        </w:rPr>
        <w:t>gedeelte van het</w:t>
      </w:r>
      <w:r>
        <w:rPr>
          <w:rFonts w:asciiTheme="minorHAnsi" w:eastAsiaTheme="minorHAnsi" w:hAnsiTheme="minorHAnsi" w:cstheme="minorHAnsi"/>
          <w:lang w:val="nl-NL"/>
        </w:rPr>
        <w:t>)</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P</w:t>
      </w:r>
      <w:r w:rsidRPr="00723115">
        <w:rPr>
          <w:rFonts w:asciiTheme="minorHAnsi" w:eastAsiaTheme="minorHAnsi" w:hAnsiTheme="minorHAnsi" w:cstheme="minorHAnsi"/>
          <w:lang w:val="nl-NL"/>
        </w:rPr>
        <w:t>erceel waarop het opstalrecht en de erfdienstbaarheden zullen worden gevestigd,</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zal onbezwaard en ongevorderd, vrij van huur, pacht en/of enige andere aanspraken tot gebruik van</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derden zijn. Indien dat gedeelte is belast met een hypotheekrecht, dan zal </w:t>
      </w:r>
      <w:r>
        <w:rPr>
          <w:rFonts w:asciiTheme="minorHAnsi" w:eastAsiaTheme="minorHAnsi" w:hAnsiTheme="minorHAnsi" w:cstheme="minorHAnsi"/>
          <w:lang w:val="nl-NL"/>
        </w:rPr>
        <w:t>Waterschap</w:t>
      </w:r>
      <w:r w:rsidRPr="00723115">
        <w:rPr>
          <w:rFonts w:asciiTheme="minorHAnsi" w:eastAsiaTheme="minorHAnsi" w:hAnsiTheme="minorHAnsi" w:cstheme="minorHAnsi"/>
          <w:lang w:val="nl-NL"/>
        </w:rPr>
        <w:t xml:space="preserve"> ervoor zorgen dat de</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te vestigen zakelijke rechten door de hypotheekverstrekker steeds zullen worden gerespecteerd en d</w:t>
      </w:r>
      <w:r>
        <w:rPr>
          <w:rFonts w:asciiTheme="minorHAnsi" w:eastAsiaTheme="minorHAnsi" w:hAnsiTheme="minorHAnsi" w:cstheme="minorHAnsi"/>
          <w:lang w:val="nl-NL"/>
        </w:rPr>
        <w:t xml:space="preserve">e </w:t>
      </w:r>
      <w:r w:rsidRPr="00723115">
        <w:rPr>
          <w:rFonts w:asciiTheme="minorHAnsi" w:eastAsiaTheme="minorHAnsi" w:hAnsiTheme="minorHAnsi" w:cstheme="minorHAnsi"/>
          <w:lang w:val="nl-NL"/>
        </w:rPr>
        <w:t>hoogste rangorde krijgen, waar mogelijk door het toepassen van rangwisseling als bedoeld in artikel</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3:262 lid 2 Burgerlijk Wetboek.</w:t>
      </w:r>
    </w:p>
    <w:p w14:paraId="2CB8DC20" w14:textId="5FCA9B42" w:rsidR="00514C87" w:rsidRPr="00514C87" w:rsidRDefault="00514C87" w:rsidP="00514C8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w:t>
      </w:r>
      <w:r w:rsidR="00321A60">
        <w:rPr>
          <w:rFonts w:asciiTheme="minorHAnsi" w:eastAsiaTheme="minorHAnsi" w:hAnsiTheme="minorHAnsi" w:cstheme="minorHAnsi"/>
          <w:lang w:val="nl-NL"/>
        </w:rPr>
        <w:t>5</w:t>
      </w:r>
      <w:r>
        <w:rPr>
          <w:rFonts w:asciiTheme="minorHAnsi" w:eastAsiaTheme="minorHAnsi" w:hAnsiTheme="minorHAnsi" w:cstheme="minorHAnsi"/>
          <w:lang w:val="nl-NL"/>
        </w:rPr>
        <w:tab/>
      </w:r>
      <w:r w:rsidRPr="00514C87">
        <w:rPr>
          <w:rFonts w:asciiTheme="minorHAnsi" w:eastAsiaTheme="minorHAnsi" w:hAnsiTheme="minorHAnsi" w:cstheme="minorHAnsi"/>
          <w:lang w:val="nl-NL"/>
        </w:rPr>
        <w:t>Het Waterschap zal</w:t>
      </w:r>
      <w:r>
        <w:rPr>
          <w:rFonts w:asciiTheme="minorHAnsi" w:eastAsiaTheme="minorHAnsi" w:hAnsiTheme="minorHAnsi" w:cstheme="minorHAnsi"/>
          <w:lang w:val="nl-NL"/>
        </w:rPr>
        <w:t xml:space="preserve"> gedurende de looptijd van de </w:t>
      </w:r>
      <w:r w:rsidR="001B39E1">
        <w:rPr>
          <w:rFonts w:asciiTheme="minorHAnsi" w:eastAsiaTheme="minorHAnsi" w:hAnsiTheme="minorHAnsi" w:cstheme="minorHAnsi"/>
          <w:lang w:val="nl-NL"/>
        </w:rPr>
        <w:t>Grondovereenkomst</w:t>
      </w:r>
      <w:r w:rsidRPr="00514C87">
        <w:rPr>
          <w:rFonts w:asciiTheme="minorHAnsi" w:eastAsiaTheme="minorHAnsi" w:hAnsiTheme="minorHAnsi" w:cstheme="minorHAnsi"/>
          <w:lang w:val="nl-NL"/>
        </w:rPr>
        <w:t xml:space="preserve"> op onder 1.2. genoemde exacte locatie dan wel in de onmiddellijke omgeving daarvan geen activiteiten van permanente of </w:t>
      </w:r>
      <w:r w:rsidR="00670C22" w:rsidRPr="00514C87">
        <w:rPr>
          <w:rFonts w:asciiTheme="minorHAnsi" w:eastAsiaTheme="minorHAnsi" w:hAnsiTheme="minorHAnsi" w:cstheme="minorHAnsi"/>
          <w:lang w:val="nl-NL"/>
        </w:rPr>
        <w:t>semipermanente</w:t>
      </w:r>
      <w:r w:rsidRPr="00514C87">
        <w:rPr>
          <w:rFonts w:asciiTheme="minorHAnsi" w:eastAsiaTheme="minorHAnsi" w:hAnsiTheme="minorHAnsi" w:cstheme="minorHAnsi"/>
          <w:lang w:val="nl-NL"/>
        </w:rPr>
        <w:t xml:space="preserve"> aard verrichten die de ontwikkeling, realisatie en/of het gebruik van de Zonneweide op enigerlei wijze benadelen, </w:t>
      </w:r>
      <w:r w:rsidR="00321A60">
        <w:rPr>
          <w:rFonts w:asciiTheme="minorHAnsi" w:eastAsiaTheme="minorHAnsi" w:hAnsiTheme="minorHAnsi" w:cstheme="minorHAnsi"/>
          <w:lang w:val="nl-NL"/>
        </w:rPr>
        <w:t xml:space="preserve">behoudens de situatie dat de </w:t>
      </w:r>
      <w:r w:rsidR="00321A60" w:rsidRPr="00514C87">
        <w:rPr>
          <w:rFonts w:asciiTheme="minorHAnsi" w:eastAsiaTheme="minorHAnsi" w:hAnsiTheme="minorHAnsi" w:cstheme="minorHAnsi"/>
          <w:lang w:val="nl-NL"/>
        </w:rPr>
        <w:t xml:space="preserve">bedrijfsvoering </w:t>
      </w:r>
      <w:r w:rsidR="001B39E1">
        <w:rPr>
          <w:rFonts w:asciiTheme="minorHAnsi" w:eastAsiaTheme="minorHAnsi" w:hAnsiTheme="minorHAnsi" w:cstheme="minorHAnsi"/>
          <w:lang w:val="nl-NL"/>
        </w:rPr>
        <w:t>van het Waterschap</w:t>
      </w:r>
      <w:r w:rsidR="00321A60">
        <w:rPr>
          <w:rFonts w:asciiTheme="minorHAnsi" w:eastAsiaTheme="minorHAnsi" w:hAnsiTheme="minorHAnsi" w:cstheme="minorHAnsi"/>
          <w:lang w:val="nl-NL"/>
        </w:rPr>
        <w:t xml:space="preserve"> </w:t>
      </w:r>
      <w:r w:rsidR="00321A60">
        <w:rPr>
          <w:rFonts w:asciiTheme="minorHAnsi" w:eastAsiaTheme="minorHAnsi" w:hAnsiTheme="minorHAnsi" w:cstheme="minorHAnsi"/>
          <w:lang w:val="nl-NL"/>
        </w:rPr>
        <w:lastRenderedPageBreak/>
        <w:t xml:space="preserve">zulks noodzakelijk maakt en zulks in deze </w:t>
      </w:r>
      <w:r w:rsidR="001B39E1">
        <w:rPr>
          <w:rFonts w:asciiTheme="minorHAnsi" w:eastAsiaTheme="minorHAnsi" w:hAnsiTheme="minorHAnsi" w:cstheme="minorHAnsi"/>
          <w:lang w:val="nl-NL"/>
        </w:rPr>
        <w:t>Grondovereenkomst</w:t>
      </w:r>
      <w:r w:rsidR="00321A60">
        <w:rPr>
          <w:rFonts w:asciiTheme="minorHAnsi" w:eastAsiaTheme="minorHAnsi" w:hAnsiTheme="minorHAnsi" w:cstheme="minorHAnsi"/>
          <w:lang w:val="nl-NL"/>
        </w:rPr>
        <w:t xml:space="preserve"> is overeengekomen. </w:t>
      </w:r>
    </w:p>
    <w:p w14:paraId="3A0ED8BC" w14:textId="4266FAF1" w:rsidR="00B9782C" w:rsidRPr="00F31132" w:rsidRDefault="00F31132" w:rsidP="00F3113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w:t>
      </w:r>
      <w:r w:rsidR="00E27F53">
        <w:rPr>
          <w:rFonts w:asciiTheme="minorHAnsi" w:eastAsiaTheme="minorHAnsi" w:hAnsiTheme="minorHAnsi" w:cstheme="minorHAnsi"/>
          <w:lang w:val="nl-NL"/>
        </w:rPr>
        <w:t>6</w:t>
      </w:r>
      <w:r>
        <w:rPr>
          <w:rFonts w:asciiTheme="minorHAnsi" w:eastAsiaTheme="minorHAnsi" w:hAnsiTheme="minorHAnsi" w:cstheme="minorHAnsi"/>
          <w:lang w:val="nl-NL"/>
        </w:rPr>
        <w:tab/>
        <w:t xml:space="preserve">Het Waterschap </w:t>
      </w:r>
      <w:r w:rsidR="00B9782C" w:rsidRPr="00F31132">
        <w:rPr>
          <w:rFonts w:asciiTheme="minorHAnsi" w:eastAsiaTheme="minorHAnsi" w:hAnsiTheme="minorHAnsi" w:cstheme="minorHAnsi"/>
          <w:lang w:val="nl-NL"/>
        </w:rPr>
        <w:t xml:space="preserve">verleent de </w:t>
      </w:r>
      <w:r w:rsidR="007305C7">
        <w:rPr>
          <w:rFonts w:asciiTheme="minorHAnsi" w:eastAsiaTheme="minorHAnsi" w:hAnsiTheme="minorHAnsi" w:cstheme="minorHAnsi"/>
          <w:lang w:val="nl-NL"/>
        </w:rPr>
        <w:t>Energiecoöperatie</w:t>
      </w:r>
      <w:r w:rsidR="00B9782C" w:rsidRPr="00F31132">
        <w:rPr>
          <w:rFonts w:asciiTheme="minorHAnsi" w:eastAsiaTheme="minorHAnsi" w:hAnsiTheme="minorHAnsi" w:cstheme="minorHAnsi"/>
          <w:lang w:val="nl-NL"/>
        </w:rPr>
        <w:t xml:space="preserve"> toestemming tot het (doen) verrichten van </w:t>
      </w:r>
      <w:r w:rsidRPr="00F31132">
        <w:rPr>
          <w:rFonts w:asciiTheme="minorHAnsi" w:eastAsiaTheme="minorHAnsi" w:hAnsiTheme="minorHAnsi" w:cstheme="minorHAnsi"/>
          <w:lang w:val="nl-NL"/>
        </w:rPr>
        <w:t xml:space="preserve">benodigde onderzoeken inzake de Zonneweide, bijv. </w:t>
      </w:r>
      <w:r w:rsidR="00B9782C" w:rsidRPr="00F31132">
        <w:rPr>
          <w:rFonts w:asciiTheme="minorHAnsi" w:eastAsiaTheme="minorHAnsi" w:hAnsiTheme="minorHAnsi" w:cstheme="minorHAnsi"/>
          <w:lang w:val="nl-NL"/>
        </w:rPr>
        <w:t>een bodem- en grondwateronderzoe</w:t>
      </w:r>
      <w:r w:rsidRPr="00F31132">
        <w:rPr>
          <w:rFonts w:asciiTheme="minorHAnsi" w:eastAsiaTheme="minorHAnsi" w:hAnsiTheme="minorHAnsi" w:cstheme="minorHAnsi"/>
          <w:lang w:val="nl-NL"/>
        </w:rPr>
        <w:t>k en</w:t>
      </w:r>
      <w:r w:rsidR="00B9782C" w:rsidRPr="00F31132">
        <w:rPr>
          <w:rFonts w:asciiTheme="minorHAnsi" w:eastAsiaTheme="minorHAnsi" w:hAnsiTheme="minorHAnsi" w:cstheme="minorHAnsi"/>
          <w:lang w:val="nl-NL"/>
        </w:rPr>
        <w:t xml:space="preserve"> het uitvoeren van metingen</w:t>
      </w:r>
      <w:r w:rsidRPr="00F31132">
        <w:rPr>
          <w:rFonts w:asciiTheme="minorHAnsi" w:eastAsiaTheme="minorHAnsi" w:hAnsiTheme="minorHAnsi" w:cstheme="minorHAnsi"/>
          <w:lang w:val="nl-NL"/>
        </w:rPr>
        <w:t>, en zal de Energie coöperatie dienaangaande toestemming geven het Perceel te betreden</w:t>
      </w:r>
      <w:r w:rsidR="00B9782C" w:rsidRPr="00F31132">
        <w:rPr>
          <w:rFonts w:asciiTheme="minorHAnsi" w:eastAsiaTheme="minorHAnsi" w:hAnsiTheme="minorHAnsi" w:cstheme="minorHAnsi"/>
          <w:lang w:val="nl-NL"/>
        </w:rPr>
        <w:t xml:space="preserve">. De kosten van </w:t>
      </w:r>
      <w:r w:rsidR="00670C22" w:rsidRPr="00F31132">
        <w:rPr>
          <w:rFonts w:asciiTheme="minorHAnsi" w:eastAsiaTheme="minorHAnsi" w:hAnsiTheme="minorHAnsi" w:cstheme="minorHAnsi"/>
          <w:lang w:val="nl-NL"/>
        </w:rPr>
        <w:t>eventuele onderzoeken</w:t>
      </w:r>
      <w:r w:rsidR="00B9782C" w:rsidRPr="00F31132">
        <w:rPr>
          <w:rFonts w:asciiTheme="minorHAnsi" w:eastAsiaTheme="minorHAnsi" w:hAnsiTheme="minorHAnsi" w:cstheme="minorHAnsi"/>
          <w:lang w:val="nl-NL"/>
        </w:rPr>
        <w:t xml:space="preserve"> zijn voor rekening van </w:t>
      </w:r>
      <w:r w:rsidR="00670C22" w:rsidRPr="00F31132">
        <w:rPr>
          <w:rFonts w:asciiTheme="minorHAnsi" w:eastAsiaTheme="minorHAnsi" w:hAnsiTheme="minorHAnsi" w:cstheme="minorHAnsi"/>
          <w:lang w:val="nl-NL"/>
        </w:rPr>
        <w:t xml:space="preserve">de </w:t>
      </w:r>
      <w:r w:rsidR="00670C22">
        <w:rPr>
          <w:rFonts w:asciiTheme="minorHAnsi" w:eastAsiaTheme="minorHAnsi" w:hAnsiTheme="minorHAnsi" w:cstheme="minorHAnsi"/>
          <w:lang w:val="nl-NL"/>
        </w:rPr>
        <w:t>Energiecoöperatie</w:t>
      </w:r>
      <w:r w:rsidR="00B9782C" w:rsidRPr="00F31132">
        <w:rPr>
          <w:rFonts w:asciiTheme="minorHAnsi" w:eastAsiaTheme="minorHAnsi" w:hAnsiTheme="minorHAnsi" w:cstheme="minorHAnsi"/>
          <w:lang w:val="nl-NL"/>
        </w:rPr>
        <w:t xml:space="preserve">. </w:t>
      </w:r>
    </w:p>
    <w:p w14:paraId="03294C92" w14:textId="58397C0C" w:rsidR="00F31132" w:rsidRDefault="00F31132" w:rsidP="00F31132">
      <w:pPr>
        <w:autoSpaceDE w:val="0"/>
        <w:autoSpaceDN w:val="0"/>
        <w:adjustRightInd w:val="0"/>
        <w:ind w:left="708" w:hanging="708"/>
        <w:jc w:val="both"/>
        <w:rPr>
          <w:rFonts w:asciiTheme="minorHAnsi" w:eastAsiaTheme="minorHAnsi" w:hAnsiTheme="minorHAnsi" w:cstheme="minorHAnsi"/>
          <w:lang w:val="nl-NL"/>
        </w:rPr>
      </w:pPr>
      <w:r w:rsidRPr="00723115">
        <w:rPr>
          <w:rFonts w:asciiTheme="minorHAnsi" w:eastAsiaTheme="minorHAnsi" w:hAnsiTheme="minorHAnsi" w:cstheme="minorHAnsi"/>
          <w:lang w:val="nl-NL"/>
        </w:rPr>
        <w:t>3</w:t>
      </w:r>
      <w:r>
        <w:rPr>
          <w:rFonts w:asciiTheme="minorHAnsi" w:eastAsiaTheme="minorHAnsi" w:hAnsiTheme="minorHAnsi" w:cstheme="minorHAnsi"/>
          <w:lang w:val="nl-NL"/>
        </w:rPr>
        <w:t>.</w:t>
      </w:r>
      <w:r w:rsidR="00E27F53">
        <w:rPr>
          <w:rFonts w:asciiTheme="minorHAnsi" w:eastAsiaTheme="minorHAnsi" w:hAnsiTheme="minorHAnsi" w:cstheme="minorHAnsi"/>
          <w:lang w:val="nl-NL"/>
        </w:rPr>
        <w:t>7</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00851DF1" w:rsidRPr="00851DF1">
        <w:rPr>
          <w:rFonts w:asciiTheme="minorHAnsi" w:eastAsiaTheme="minorHAnsi" w:hAnsiTheme="minorHAnsi" w:cstheme="minorHAnsi"/>
          <w:lang w:val="nl-NL"/>
        </w:rPr>
        <w:t xml:space="preserve">Het is </w:t>
      </w:r>
      <w:r w:rsidR="00851DF1">
        <w:rPr>
          <w:rFonts w:asciiTheme="minorHAnsi" w:eastAsiaTheme="minorHAnsi" w:hAnsiTheme="minorHAnsi" w:cstheme="minorHAnsi"/>
          <w:lang w:val="nl-NL"/>
        </w:rPr>
        <w:t>het Waterschap</w:t>
      </w:r>
      <w:r w:rsidR="00851DF1" w:rsidRPr="00851DF1">
        <w:rPr>
          <w:rFonts w:asciiTheme="minorHAnsi" w:eastAsiaTheme="minorHAnsi" w:hAnsiTheme="minorHAnsi" w:cstheme="minorHAnsi"/>
          <w:lang w:val="nl-NL"/>
        </w:rPr>
        <w:t xml:space="preserve"> toegestaan om </w:t>
      </w:r>
      <w:r w:rsidR="00851DF1">
        <w:rPr>
          <w:rFonts w:asciiTheme="minorHAnsi" w:eastAsiaTheme="minorHAnsi" w:hAnsiTheme="minorHAnsi" w:cstheme="minorHAnsi"/>
          <w:lang w:val="nl-NL"/>
        </w:rPr>
        <w:t>het Perceel</w:t>
      </w:r>
      <w:r w:rsidR="00851DF1" w:rsidRPr="00851DF1">
        <w:rPr>
          <w:rFonts w:asciiTheme="minorHAnsi" w:eastAsiaTheme="minorHAnsi" w:hAnsiTheme="minorHAnsi" w:cstheme="minorHAnsi"/>
          <w:lang w:val="nl-NL"/>
        </w:rPr>
        <w:t xml:space="preserve"> over te dragen aan een derde, met behoud van de inhoud van deze </w:t>
      </w:r>
      <w:r w:rsidR="001B39E1">
        <w:rPr>
          <w:rFonts w:asciiTheme="minorHAnsi" w:eastAsiaTheme="minorHAnsi" w:hAnsiTheme="minorHAnsi" w:cstheme="minorHAnsi"/>
          <w:lang w:val="nl-NL"/>
        </w:rPr>
        <w:t>Grondovereenkomst</w:t>
      </w:r>
      <w:r w:rsidR="00851DF1" w:rsidRPr="00851DF1">
        <w:rPr>
          <w:rFonts w:asciiTheme="minorHAnsi" w:eastAsiaTheme="minorHAnsi" w:hAnsiTheme="minorHAnsi" w:cstheme="minorHAnsi"/>
          <w:lang w:val="nl-NL"/>
        </w:rPr>
        <w:t xml:space="preserve">, zonder dat daarvoor mondelingen of schriftelijke toestemming van de </w:t>
      </w:r>
      <w:r w:rsidR="00851DF1">
        <w:rPr>
          <w:rFonts w:asciiTheme="minorHAnsi" w:eastAsiaTheme="minorHAnsi" w:hAnsiTheme="minorHAnsi" w:cstheme="minorHAnsi"/>
          <w:lang w:val="nl-NL"/>
        </w:rPr>
        <w:t xml:space="preserve">Energiecoöperatie </w:t>
      </w:r>
      <w:r w:rsidR="00851DF1" w:rsidRPr="00851DF1">
        <w:rPr>
          <w:rFonts w:asciiTheme="minorHAnsi" w:eastAsiaTheme="minorHAnsi" w:hAnsiTheme="minorHAnsi" w:cstheme="minorHAnsi"/>
          <w:lang w:val="nl-NL"/>
        </w:rPr>
        <w:t>is vereist</w:t>
      </w:r>
      <w:r w:rsidR="00851DF1">
        <w:rPr>
          <w:rFonts w:asciiTheme="minorHAnsi" w:eastAsiaTheme="minorHAnsi" w:hAnsiTheme="minorHAnsi" w:cstheme="minorHAnsi"/>
          <w:lang w:val="nl-NL"/>
        </w:rPr>
        <w:t xml:space="preserve">. Bij een overdracht aan een derde </w:t>
      </w:r>
      <w:r w:rsidRPr="00723115">
        <w:rPr>
          <w:rFonts w:asciiTheme="minorHAnsi" w:eastAsiaTheme="minorHAnsi" w:hAnsiTheme="minorHAnsi" w:cstheme="minorHAnsi"/>
          <w:lang w:val="nl-NL"/>
        </w:rPr>
        <w:t xml:space="preserve">voordat de in </w:t>
      </w:r>
      <w:r>
        <w:rPr>
          <w:rFonts w:asciiTheme="minorHAnsi" w:eastAsiaTheme="minorHAnsi" w:hAnsiTheme="minorHAnsi" w:cstheme="minorHAnsi"/>
          <w:lang w:val="nl-NL"/>
        </w:rPr>
        <w:t>artikel 1</w:t>
      </w:r>
      <w:r w:rsidR="00E27F53">
        <w:rPr>
          <w:rFonts w:asciiTheme="minorHAnsi" w:eastAsiaTheme="minorHAnsi" w:hAnsiTheme="minorHAnsi" w:cstheme="minorHAnsi"/>
          <w:lang w:val="nl-NL"/>
        </w:rPr>
        <w:t>.3</w:t>
      </w:r>
      <w:r w:rsidRPr="00723115">
        <w:rPr>
          <w:rFonts w:asciiTheme="minorHAnsi" w:eastAsiaTheme="minorHAnsi" w:hAnsiTheme="minorHAnsi" w:cstheme="minorHAnsi"/>
          <w:lang w:val="nl-NL"/>
        </w:rPr>
        <w:t xml:space="preserve"> genoemde rechten notarieel zijn gevestigd, zal de onderhavige overeenkomst geheel en</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ongewijzigd door </w:t>
      </w:r>
      <w:r w:rsidR="00E27F53">
        <w:rPr>
          <w:rFonts w:asciiTheme="minorHAnsi" w:eastAsiaTheme="minorHAnsi" w:hAnsiTheme="minorHAnsi" w:cstheme="minorHAnsi"/>
          <w:lang w:val="nl-NL"/>
        </w:rPr>
        <w:t xml:space="preserve">het </w:t>
      </w:r>
      <w:r>
        <w:rPr>
          <w:rFonts w:asciiTheme="minorHAnsi" w:eastAsiaTheme="minorHAnsi" w:hAnsiTheme="minorHAnsi" w:cstheme="minorHAnsi"/>
          <w:lang w:val="nl-NL"/>
        </w:rPr>
        <w:t>Waterschap</w:t>
      </w:r>
      <w:r w:rsidRPr="00723115">
        <w:rPr>
          <w:rFonts w:asciiTheme="minorHAnsi" w:eastAsiaTheme="minorHAnsi" w:hAnsiTheme="minorHAnsi" w:cstheme="minorHAnsi"/>
          <w:lang w:val="nl-NL"/>
        </w:rPr>
        <w:t xml:space="preserve"> en iedere opvolger aan de nieuwe gerechtigde bij wijze van kettingbeding</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ten behoeve van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worden opgelegd.</w:t>
      </w:r>
    </w:p>
    <w:p w14:paraId="55E43E42" w14:textId="7EDDA023" w:rsidR="000A66EF" w:rsidRDefault="000A66EF" w:rsidP="000A66EF">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3.8</w:t>
      </w:r>
      <w:r>
        <w:rPr>
          <w:rFonts w:asciiTheme="minorHAnsi" w:eastAsiaTheme="minorHAnsi" w:hAnsiTheme="minorHAnsi" w:cstheme="minorHAnsi"/>
          <w:lang w:val="nl-NL"/>
        </w:rPr>
        <w:tab/>
        <w:t>Het Waterschap</w:t>
      </w:r>
      <w:r w:rsidRPr="00723115">
        <w:rPr>
          <w:rFonts w:asciiTheme="minorHAnsi" w:eastAsiaTheme="minorHAnsi" w:hAnsiTheme="minorHAnsi" w:cstheme="minorHAnsi"/>
          <w:lang w:val="nl-NL"/>
        </w:rPr>
        <w:t xml:space="preserve"> zal, gedurende de ontwikkeling en exploitatie van </w:t>
      </w:r>
      <w:r>
        <w:rPr>
          <w:rFonts w:asciiTheme="minorHAnsi" w:eastAsiaTheme="minorHAnsi" w:hAnsiTheme="minorHAnsi" w:cstheme="minorHAnsi"/>
          <w:lang w:val="nl-NL"/>
        </w:rPr>
        <w:t>de Zonneweide</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in alle redelijkheid en</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billijkheid assisteren bij haar taken.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blijft </w:t>
      </w:r>
      <w:r>
        <w:rPr>
          <w:rFonts w:asciiTheme="minorHAnsi" w:eastAsiaTheme="minorHAnsi" w:hAnsiTheme="minorHAnsi" w:cstheme="minorHAnsi"/>
          <w:lang w:val="nl-NL"/>
        </w:rPr>
        <w:t xml:space="preserve">evenwel </w:t>
      </w:r>
      <w:r w:rsidRPr="00723115">
        <w:rPr>
          <w:rFonts w:asciiTheme="minorHAnsi" w:eastAsiaTheme="minorHAnsi" w:hAnsiTheme="minorHAnsi" w:cstheme="minorHAnsi"/>
          <w:lang w:val="nl-NL"/>
        </w:rPr>
        <w:t>te allen tijde verantwoordelijk voor de ontwikkeling</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en exploitatie van </w:t>
      </w:r>
      <w:r>
        <w:rPr>
          <w:rFonts w:asciiTheme="minorHAnsi" w:eastAsiaTheme="minorHAnsi" w:hAnsiTheme="minorHAnsi" w:cstheme="minorHAnsi"/>
          <w:lang w:val="nl-NL"/>
        </w:rPr>
        <w:t>de Zonneweide</w:t>
      </w:r>
      <w:r w:rsidRPr="00723115">
        <w:rPr>
          <w:rFonts w:asciiTheme="minorHAnsi" w:eastAsiaTheme="minorHAnsi" w:hAnsiTheme="minorHAnsi" w:cstheme="minorHAnsi"/>
          <w:lang w:val="nl-NL"/>
        </w:rPr>
        <w:t>.</w:t>
      </w:r>
    </w:p>
    <w:p w14:paraId="3ED14A05" w14:textId="33C01AD8" w:rsidR="000A66EF" w:rsidRDefault="000A66EF" w:rsidP="000A66EF">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3.9</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ab/>
        <w:t>De Energiecoöperatie</w:t>
      </w:r>
      <w:r w:rsidRPr="00723115">
        <w:rPr>
          <w:rFonts w:asciiTheme="minorHAnsi" w:eastAsiaTheme="minorHAnsi" w:hAnsiTheme="minorHAnsi" w:cstheme="minorHAnsi"/>
          <w:lang w:val="nl-NL"/>
        </w:rPr>
        <w:t xml:space="preserve"> krijgt de mogelijkheid om haar logo </w:t>
      </w:r>
      <w:r>
        <w:rPr>
          <w:rFonts w:asciiTheme="minorHAnsi" w:eastAsiaTheme="minorHAnsi" w:hAnsiTheme="minorHAnsi" w:cstheme="minorHAnsi"/>
          <w:lang w:val="nl-NL"/>
        </w:rPr>
        <w:t>/ naam op een bord op het Perceel in de buurt van de Zonneweide</w:t>
      </w:r>
      <w:r w:rsidRPr="00723115">
        <w:rPr>
          <w:rFonts w:asciiTheme="minorHAnsi" w:eastAsiaTheme="minorHAnsi" w:hAnsiTheme="minorHAnsi" w:cstheme="minorHAnsi"/>
          <w:lang w:val="nl-NL"/>
        </w:rPr>
        <w:t xml:space="preserve"> te plaatsen mits de</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gemeente daarvoor toestemming geeft. </w:t>
      </w:r>
      <w:r>
        <w:rPr>
          <w:rFonts w:asciiTheme="minorHAnsi" w:eastAsiaTheme="minorHAnsi" w:hAnsiTheme="minorHAnsi" w:cstheme="minorHAnsi"/>
          <w:lang w:val="nl-NL"/>
        </w:rPr>
        <w:t>Het bord en de tekst daarop</w:t>
      </w:r>
      <w:r w:rsidRPr="00723115">
        <w:rPr>
          <w:rFonts w:asciiTheme="minorHAnsi" w:eastAsiaTheme="minorHAnsi" w:hAnsiTheme="minorHAnsi" w:cstheme="minorHAnsi"/>
          <w:lang w:val="nl-NL"/>
        </w:rPr>
        <w:t xml:space="preserve"> zal door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in overleg met</w:t>
      </w:r>
      <w:r>
        <w:rPr>
          <w:rFonts w:asciiTheme="minorHAnsi" w:eastAsiaTheme="minorHAnsi" w:hAnsiTheme="minorHAnsi" w:cstheme="minorHAnsi"/>
          <w:lang w:val="nl-NL"/>
        </w:rPr>
        <w:t xml:space="preserve"> het Waterschap</w:t>
      </w:r>
      <w:r w:rsidRPr="00723115">
        <w:rPr>
          <w:rFonts w:asciiTheme="minorHAnsi" w:eastAsiaTheme="minorHAnsi" w:hAnsiTheme="minorHAnsi" w:cstheme="minorHAnsi"/>
          <w:lang w:val="nl-NL"/>
        </w:rPr>
        <w:t>, worden bepaald</w:t>
      </w:r>
      <w:r>
        <w:rPr>
          <w:rFonts w:asciiTheme="minorHAnsi" w:eastAsiaTheme="minorHAnsi" w:hAnsiTheme="minorHAnsi" w:cstheme="minorHAnsi"/>
          <w:lang w:val="nl-NL"/>
        </w:rPr>
        <w:t xml:space="preserve"> en de kosten zijn voor rekening van de Energiecoöperatie.</w:t>
      </w:r>
    </w:p>
    <w:p w14:paraId="2F8DA051" w14:textId="77777777" w:rsidR="00EA1A09" w:rsidRDefault="00EA1A09" w:rsidP="00E91117">
      <w:pPr>
        <w:autoSpaceDE w:val="0"/>
        <w:autoSpaceDN w:val="0"/>
        <w:adjustRightInd w:val="0"/>
        <w:ind w:left="708" w:hanging="708"/>
        <w:jc w:val="both"/>
        <w:rPr>
          <w:rFonts w:asciiTheme="minorHAnsi" w:eastAsiaTheme="minorHAnsi" w:hAnsiTheme="minorHAnsi" w:cstheme="minorHAnsi"/>
          <w:lang w:val="nl-NL"/>
        </w:rPr>
      </w:pPr>
    </w:p>
    <w:p w14:paraId="610B25AC" w14:textId="037DD044" w:rsidR="00424D83" w:rsidRPr="001F41E7" w:rsidRDefault="00424D83" w:rsidP="00424D83">
      <w:pPr>
        <w:autoSpaceDE w:val="0"/>
        <w:autoSpaceDN w:val="0"/>
        <w:adjustRightInd w:val="0"/>
        <w:ind w:left="708" w:hanging="708"/>
        <w:jc w:val="both"/>
        <w:rPr>
          <w:rFonts w:asciiTheme="minorHAnsi" w:eastAsiaTheme="minorHAnsi" w:hAnsiTheme="minorHAnsi" w:cstheme="minorHAnsi"/>
          <w:b/>
          <w:bCs/>
          <w:lang w:val="nl-NL"/>
        </w:rPr>
      </w:pPr>
      <w:r w:rsidRPr="001F41E7">
        <w:rPr>
          <w:rFonts w:asciiTheme="minorHAnsi" w:eastAsiaTheme="minorHAnsi" w:hAnsiTheme="minorHAnsi" w:cstheme="minorHAnsi"/>
          <w:b/>
          <w:bCs/>
          <w:lang w:val="nl-NL"/>
        </w:rPr>
        <w:t xml:space="preserve">Artikel </w:t>
      </w:r>
      <w:r w:rsidR="00F31132">
        <w:rPr>
          <w:rFonts w:asciiTheme="minorHAnsi" w:eastAsiaTheme="minorHAnsi" w:hAnsiTheme="minorHAnsi" w:cstheme="minorHAnsi"/>
          <w:b/>
          <w:bCs/>
          <w:lang w:val="nl-NL"/>
        </w:rPr>
        <w:t>4</w:t>
      </w:r>
      <w:r w:rsidRPr="001F41E7">
        <w:rPr>
          <w:rFonts w:asciiTheme="minorHAnsi" w:eastAsiaTheme="minorHAnsi" w:hAnsiTheme="minorHAnsi" w:cstheme="minorHAnsi"/>
          <w:b/>
          <w:bCs/>
          <w:lang w:val="nl-NL"/>
        </w:rPr>
        <w:t xml:space="preserve"> Publiekrechtelijke bevoegdheden </w:t>
      </w:r>
    </w:p>
    <w:p w14:paraId="03B110BA" w14:textId="7C33C237" w:rsidR="00424D83" w:rsidRDefault="00F31132" w:rsidP="00424D83">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424D83">
        <w:rPr>
          <w:rFonts w:asciiTheme="minorHAnsi" w:eastAsiaTheme="minorHAnsi" w:hAnsiTheme="minorHAnsi" w:cstheme="minorHAnsi"/>
          <w:lang w:val="nl-NL"/>
        </w:rPr>
        <w:t>.1</w:t>
      </w:r>
      <w:r w:rsidR="00424D83">
        <w:rPr>
          <w:rFonts w:asciiTheme="minorHAnsi" w:eastAsiaTheme="minorHAnsi" w:hAnsiTheme="minorHAnsi" w:cstheme="minorHAnsi"/>
          <w:lang w:val="nl-NL"/>
        </w:rPr>
        <w:tab/>
      </w:r>
      <w:r w:rsidR="00424D83" w:rsidRPr="001F41E7">
        <w:rPr>
          <w:rFonts w:asciiTheme="minorHAnsi" w:eastAsiaTheme="minorHAnsi" w:hAnsiTheme="minorHAnsi" w:cstheme="minorHAnsi"/>
          <w:lang w:val="nl-NL"/>
        </w:rPr>
        <w:t xml:space="preserve">Het in de onderhavige </w:t>
      </w:r>
      <w:r w:rsidR="001B39E1">
        <w:rPr>
          <w:rFonts w:asciiTheme="minorHAnsi" w:eastAsiaTheme="minorHAnsi" w:hAnsiTheme="minorHAnsi" w:cstheme="minorHAnsi"/>
          <w:lang w:val="nl-NL"/>
        </w:rPr>
        <w:t>Grondovereenkomst</w:t>
      </w:r>
      <w:r w:rsidR="00424D83" w:rsidRPr="001F41E7">
        <w:rPr>
          <w:rFonts w:asciiTheme="minorHAnsi" w:eastAsiaTheme="minorHAnsi" w:hAnsiTheme="minorHAnsi" w:cstheme="minorHAnsi"/>
          <w:lang w:val="nl-NL"/>
        </w:rPr>
        <w:t xml:space="preserve"> bepaalde laat de publiekrechtelijke positie</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en bevoegdheden van het Waterschap onverlet.</w:t>
      </w:r>
      <w:r w:rsidR="00424D83">
        <w:rPr>
          <w:rFonts w:asciiTheme="minorHAnsi" w:eastAsiaTheme="minorHAnsi" w:hAnsiTheme="minorHAnsi" w:cstheme="minorHAnsi"/>
          <w:lang w:val="nl-NL"/>
        </w:rPr>
        <w:t xml:space="preserve"> P</w:t>
      </w:r>
      <w:r w:rsidR="00424D83" w:rsidRPr="001F41E7">
        <w:rPr>
          <w:rFonts w:asciiTheme="minorHAnsi" w:eastAsiaTheme="minorHAnsi" w:hAnsiTheme="minorHAnsi" w:cstheme="minorHAnsi"/>
          <w:lang w:val="nl-NL"/>
        </w:rPr>
        <w:t>ubliekrechtelijk handelen van het Waterschap vormt nimmer een tekortkoming</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 xml:space="preserve">van het Waterschap bij de uitvoering van de onderhavige </w:t>
      </w:r>
      <w:r w:rsidR="001B39E1">
        <w:rPr>
          <w:rFonts w:asciiTheme="minorHAnsi" w:eastAsiaTheme="minorHAnsi" w:hAnsiTheme="minorHAnsi" w:cstheme="minorHAnsi"/>
          <w:lang w:val="nl-NL"/>
        </w:rPr>
        <w:t>Grondovereenkomst</w:t>
      </w:r>
      <w:r w:rsidR="00E27F53">
        <w:rPr>
          <w:rFonts w:asciiTheme="minorHAnsi" w:eastAsiaTheme="minorHAnsi" w:hAnsiTheme="minorHAnsi" w:cstheme="minorHAnsi"/>
          <w:lang w:val="nl-NL"/>
        </w:rPr>
        <w:t xml:space="preserve"> en kan verder leiden tot een opzegging van deze Grondovereenkomst</w:t>
      </w:r>
      <w:r w:rsidR="00424D83" w:rsidRPr="001F41E7">
        <w:rPr>
          <w:rFonts w:asciiTheme="minorHAnsi" w:eastAsiaTheme="minorHAnsi" w:hAnsiTheme="minorHAnsi" w:cstheme="minorHAnsi"/>
          <w:lang w:val="nl-NL"/>
        </w:rPr>
        <w:t>. Onder</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publiekrechtelijk handelen wordt verstaan</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handelen krachtens publiekrechtelijke</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wetgeving c.q. –voorschriften</w:t>
      </w:r>
      <w:r w:rsidR="00424D83">
        <w:rPr>
          <w:rFonts w:asciiTheme="minorHAnsi" w:eastAsiaTheme="minorHAnsi" w:hAnsiTheme="minorHAnsi" w:cstheme="minorHAnsi"/>
          <w:lang w:val="nl-NL"/>
        </w:rPr>
        <w:t xml:space="preserve">. </w:t>
      </w:r>
    </w:p>
    <w:p w14:paraId="3ADB6FDC" w14:textId="122428A2" w:rsidR="00424D83" w:rsidRDefault="00F31132" w:rsidP="00424D83">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424D83">
        <w:rPr>
          <w:rFonts w:asciiTheme="minorHAnsi" w:eastAsiaTheme="minorHAnsi" w:hAnsiTheme="minorHAnsi" w:cstheme="minorHAnsi"/>
          <w:lang w:val="nl-NL"/>
        </w:rPr>
        <w:t>.2</w:t>
      </w:r>
      <w:r w:rsidR="00424D83">
        <w:rPr>
          <w:rFonts w:asciiTheme="minorHAnsi" w:eastAsiaTheme="minorHAnsi" w:hAnsiTheme="minorHAnsi" w:cstheme="minorHAnsi"/>
          <w:lang w:val="nl-NL"/>
        </w:rPr>
        <w:tab/>
      </w:r>
      <w:r w:rsidR="00424D83" w:rsidRPr="001F41E7">
        <w:rPr>
          <w:rFonts w:asciiTheme="minorHAnsi" w:eastAsiaTheme="minorHAnsi" w:hAnsiTheme="minorHAnsi" w:cstheme="minorHAnsi"/>
          <w:lang w:val="nl-NL"/>
        </w:rPr>
        <w:t>Indien ten gevolge van publiekrechtelijke besluitvorming van een betrokken</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overheidsorgaan, of indien ten gevolge van besluiten van hogere overheden c.q.</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uitspraken van de (bestuurs)rechter al dan niet in het kader van bezwaar- of</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beroepsprocedures, het publiekrechtelijke en/of planologisch kader voor het</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gebied geen grondslag biedt voor de realisatie van de Zonneweide, dan zullen Partijen in</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overleg treden en bezien of adequate alternatieven kunnen worden ontwikkeld</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waarbij rekening is gehouden met de alsdan gebleken publiekrechtelijke</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beperkingen.</w:t>
      </w:r>
    </w:p>
    <w:p w14:paraId="0F5F1EEB" w14:textId="3B4AD0CD" w:rsidR="00424D83" w:rsidRPr="001F41E7" w:rsidRDefault="00F31132" w:rsidP="00424D83">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424D83">
        <w:rPr>
          <w:rFonts w:asciiTheme="minorHAnsi" w:eastAsiaTheme="minorHAnsi" w:hAnsiTheme="minorHAnsi" w:cstheme="minorHAnsi"/>
          <w:lang w:val="nl-NL"/>
        </w:rPr>
        <w:t>.3</w:t>
      </w:r>
      <w:r w:rsidR="00424D83">
        <w:rPr>
          <w:rFonts w:asciiTheme="minorHAnsi" w:eastAsiaTheme="minorHAnsi" w:hAnsiTheme="minorHAnsi" w:cstheme="minorHAnsi"/>
          <w:lang w:val="nl-NL"/>
        </w:rPr>
        <w:tab/>
      </w:r>
      <w:r w:rsidR="00424D83" w:rsidRPr="001F41E7">
        <w:rPr>
          <w:rFonts w:asciiTheme="minorHAnsi" w:eastAsiaTheme="minorHAnsi" w:hAnsiTheme="minorHAnsi" w:cstheme="minorHAnsi"/>
          <w:lang w:val="nl-NL"/>
        </w:rPr>
        <w:t>Indien Partijen er niet in slagen andere oplossingen te ontwikkelen zoals bedoeld</w:t>
      </w:r>
    </w:p>
    <w:p w14:paraId="4F31E899" w14:textId="55C8E915" w:rsidR="00424D83" w:rsidRDefault="00424D83" w:rsidP="00424D83">
      <w:pPr>
        <w:autoSpaceDE w:val="0"/>
        <w:autoSpaceDN w:val="0"/>
        <w:adjustRightInd w:val="0"/>
        <w:ind w:left="708"/>
        <w:jc w:val="both"/>
        <w:rPr>
          <w:rFonts w:asciiTheme="minorHAnsi" w:eastAsiaTheme="minorHAnsi" w:hAnsiTheme="minorHAnsi" w:cstheme="minorHAnsi"/>
          <w:lang w:val="nl-NL"/>
        </w:rPr>
      </w:pPr>
      <w:r w:rsidRPr="001F41E7">
        <w:rPr>
          <w:rFonts w:asciiTheme="minorHAnsi" w:eastAsiaTheme="minorHAnsi" w:hAnsiTheme="minorHAnsi" w:cstheme="minorHAnsi"/>
          <w:lang w:val="nl-NL"/>
        </w:rPr>
        <w:t xml:space="preserve">in het vorige lid en </w:t>
      </w:r>
      <w:r>
        <w:rPr>
          <w:rFonts w:asciiTheme="minorHAnsi" w:eastAsiaTheme="minorHAnsi" w:hAnsiTheme="minorHAnsi" w:cstheme="minorHAnsi"/>
          <w:lang w:val="nl-NL"/>
        </w:rPr>
        <w:t xml:space="preserve">de Energiecoöperatie de Zonneweide </w:t>
      </w:r>
      <w:r w:rsidRPr="001F41E7">
        <w:rPr>
          <w:rFonts w:asciiTheme="minorHAnsi" w:eastAsiaTheme="minorHAnsi" w:hAnsiTheme="minorHAnsi" w:cstheme="minorHAnsi"/>
          <w:lang w:val="nl-NL"/>
        </w:rPr>
        <w:t xml:space="preserve">niet kan realiseren, kan </w:t>
      </w:r>
      <w:r>
        <w:rPr>
          <w:rFonts w:asciiTheme="minorHAnsi" w:eastAsiaTheme="minorHAnsi" w:hAnsiTheme="minorHAnsi" w:cstheme="minorHAnsi"/>
          <w:lang w:val="nl-NL"/>
        </w:rPr>
        <w:t xml:space="preserve">het Waterschap </w:t>
      </w:r>
      <w:r w:rsidRPr="001F41E7">
        <w:rPr>
          <w:rFonts w:asciiTheme="minorHAnsi" w:eastAsiaTheme="minorHAnsi" w:hAnsiTheme="minorHAnsi" w:cstheme="minorHAnsi"/>
          <w:lang w:val="nl-NL"/>
        </w:rPr>
        <w:t xml:space="preserve">deze </w:t>
      </w:r>
      <w:r w:rsidR="001B39E1">
        <w:rPr>
          <w:rFonts w:asciiTheme="minorHAnsi" w:eastAsiaTheme="minorHAnsi" w:hAnsiTheme="minorHAnsi" w:cstheme="minorHAnsi"/>
          <w:lang w:val="nl-NL"/>
        </w:rPr>
        <w:t>Grondovereenkomst</w:t>
      </w:r>
      <w:r w:rsidRPr="001F41E7">
        <w:rPr>
          <w:rFonts w:asciiTheme="minorHAnsi" w:eastAsiaTheme="minorHAnsi" w:hAnsiTheme="minorHAnsi" w:cstheme="minorHAnsi"/>
          <w:lang w:val="nl-NL"/>
        </w:rPr>
        <w:t xml:space="preserve"> </w:t>
      </w:r>
      <w:r>
        <w:rPr>
          <w:rFonts w:asciiTheme="minorHAnsi" w:eastAsiaTheme="minorHAnsi" w:hAnsiTheme="minorHAnsi" w:cstheme="minorHAnsi"/>
          <w:lang w:val="nl-NL"/>
        </w:rPr>
        <w:t>opzeggen</w:t>
      </w:r>
      <w:r w:rsidRPr="001F41E7">
        <w:rPr>
          <w:rFonts w:asciiTheme="minorHAnsi" w:eastAsiaTheme="minorHAnsi" w:hAnsiTheme="minorHAnsi" w:cstheme="minorHAnsi"/>
          <w:lang w:val="nl-NL"/>
        </w:rPr>
        <w:t>.</w:t>
      </w:r>
    </w:p>
    <w:p w14:paraId="48B51D82" w14:textId="46D8C4FA" w:rsidR="00424D83" w:rsidRDefault="00F31132" w:rsidP="00424D83">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lastRenderedPageBreak/>
        <w:t>4</w:t>
      </w:r>
      <w:r w:rsidR="00424D83">
        <w:rPr>
          <w:rFonts w:asciiTheme="minorHAnsi" w:eastAsiaTheme="minorHAnsi" w:hAnsiTheme="minorHAnsi" w:cstheme="minorHAnsi"/>
          <w:lang w:val="nl-NL"/>
        </w:rPr>
        <w:t>.4</w:t>
      </w:r>
      <w:r w:rsidR="00424D83">
        <w:rPr>
          <w:rFonts w:asciiTheme="minorHAnsi" w:eastAsiaTheme="minorHAnsi" w:hAnsiTheme="minorHAnsi" w:cstheme="minorHAnsi"/>
          <w:lang w:val="nl-NL"/>
        </w:rPr>
        <w:tab/>
      </w:r>
      <w:r w:rsidR="00424D83" w:rsidRPr="001F41E7">
        <w:rPr>
          <w:rFonts w:asciiTheme="minorHAnsi" w:eastAsiaTheme="minorHAnsi" w:hAnsiTheme="minorHAnsi" w:cstheme="minorHAnsi"/>
          <w:lang w:val="nl-NL"/>
        </w:rPr>
        <w:t xml:space="preserve">Voor de realisatie van de </w:t>
      </w:r>
      <w:r w:rsidR="00424D83">
        <w:rPr>
          <w:rFonts w:asciiTheme="minorHAnsi" w:eastAsiaTheme="minorHAnsi" w:hAnsiTheme="minorHAnsi" w:cstheme="minorHAnsi"/>
          <w:lang w:val="nl-NL"/>
        </w:rPr>
        <w:t>Zonneweide</w:t>
      </w:r>
      <w:r w:rsidR="00E27F53">
        <w:rPr>
          <w:rFonts w:asciiTheme="minorHAnsi" w:eastAsiaTheme="minorHAnsi" w:hAnsiTheme="minorHAnsi" w:cstheme="minorHAnsi"/>
          <w:lang w:val="nl-NL"/>
        </w:rPr>
        <w:t xml:space="preserve"> zijn</w:t>
      </w:r>
      <w:r w:rsidR="00424D83" w:rsidRPr="001F41E7">
        <w:rPr>
          <w:rFonts w:asciiTheme="minorHAnsi" w:eastAsiaTheme="minorHAnsi" w:hAnsiTheme="minorHAnsi" w:cstheme="minorHAnsi"/>
          <w:lang w:val="nl-NL"/>
        </w:rPr>
        <w:t xml:space="preserve"> een aantal </w:t>
      </w:r>
      <w:r w:rsidR="00424D83">
        <w:rPr>
          <w:rFonts w:asciiTheme="minorHAnsi" w:eastAsiaTheme="minorHAnsi" w:hAnsiTheme="minorHAnsi" w:cstheme="minorHAnsi"/>
          <w:lang w:val="nl-NL"/>
        </w:rPr>
        <w:t xml:space="preserve">vergunningen, </w:t>
      </w:r>
      <w:r w:rsidR="00424D83" w:rsidRPr="001F41E7">
        <w:rPr>
          <w:rFonts w:asciiTheme="minorHAnsi" w:eastAsiaTheme="minorHAnsi" w:hAnsiTheme="minorHAnsi" w:cstheme="minorHAnsi"/>
          <w:lang w:val="nl-NL"/>
        </w:rPr>
        <w:t>ontheffingen, meldingen en</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 xml:space="preserve">toestemmingen nodig van diverse overheidsorganen. </w:t>
      </w:r>
      <w:r w:rsidR="00670C22">
        <w:rPr>
          <w:rFonts w:asciiTheme="minorHAnsi" w:eastAsiaTheme="minorHAnsi" w:hAnsiTheme="minorHAnsi" w:cstheme="minorHAnsi"/>
          <w:lang w:val="nl-NL"/>
        </w:rPr>
        <w:t>De Energiecoöperatie</w:t>
      </w:r>
      <w:r w:rsidR="00424D83" w:rsidRPr="001F41E7">
        <w:rPr>
          <w:rFonts w:asciiTheme="minorHAnsi" w:eastAsiaTheme="minorHAnsi" w:hAnsiTheme="minorHAnsi" w:cstheme="minorHAnsi"/>
          <w:lang w:val="nl-NL"/>
        </w:rPr>
        <w:t xml:space="preserve"> draagt er</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zorg voor</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dat alle benodigde ontheffingen, meldingen en toestemmingen tijdig worden</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voorbereid en afgehandeld door of namens de partij die de betreffende ontheffing,</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meldingen en toestemmingen dient aan te vragen en/of te verlenen.</w:t>
      </w:r>
    </w:p>
    <w:p w14:paraId="6739DB97" w14:textId="1EAE70F3" w:rsidR="00424D83" w:rsidRDefault="00F31132" w:rsidP="00424D83">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424D83">
        <w:rPr>
          <w:rFonts w:asciiTheme="minorHAnsi" w:eastAsiaTheme="minorHAnsi" w:hAnsiTheme="minorHAnsi" w:cstheme="minorHAnsi"/>
          <w:lang w:val="nl-NL"/>
        </w:rPr>
        <w:t>.5</w:t>
      </w:r>
      <w:r w:rsidR="00424D83">
        <w:rPr>
          <w:rFonts w:asciiTheme="minorHAnsi" w:eastAsiaTheme="minorHAnsi" w:hAnsiTheme="minorHAnsi" w:cstheme="minorHAnsi"/>
          <w:lang w:val="nl-NL"/>
        </w:rPr>
        <w:tab/>
      </w:r>
      <w:r w:rsidR="00424D83" w:rsidRPr="001F41E7">
        <w:rPr>
          <w:rFonts w:asciiTheme="minorHAnsi" w:eastAsiaTheme="minorHAnsi" w:hAnsiTheme="minorHAnsi" w:cstheme="minorHAnsi"/>
          <w:lang w:val="nl-NL"/>
        </w:rPr>
        <w:t xml:space="preserve">Het Waterschap zal de aanvragen voor de door hem te verlenen </w:t>
      </w:r>
      <w:r w:rsidR="00424D83">
        <w:rPr>
          <w:rFonts w:asciiTheme="minorHAnsi" w:eastAsiaTheme="minorHAnsi" w:hAnsiTheme="minorHAnsi" w:cstheme="minorHAnsi"/>
          <w:lang w:val="nl-NL"/>
        </w:rPr>
        <w:t xml:space="preserve">vergunningen, </w:t>
      </w:r>
      <w:r w:rsidR="00424D83" w:rsidRPr="001F41E7">
        <w:rPr>
          <w:rFonts w:asciiTheme="minorHAnsi" w:eastAsiaTheme="minorHAnsi" w:hAnsiTheme="minorHAnsi" w:cstheme="minorHAnsi"/>
          <w:lang w:val="nl-NL"/>
        </w:rPr>
        <w:t>ontheffingen</w:t>
      </w:r>
      <w:r w:rsidR="00424D83">
        <w:rPr>
          <w:rFonts w:asciiTheme="minorHAnsi" w:eastAsiaTheme="minorHAnsi" w:hAnsiTheme="minorHAnsi" w:cstheme="minorHAnsi"/>
          <w:lang w:val="nl-NL"/>
        </w:rPr>
        <w:t>, meldingen</w:t>
      </w:r>
      <w:r w:rsidR="00424D83" w:rsidRPr="001F41E7">
        <w:rPr>
          <w:rFonts w:asciiTheme="minorHAnsi" w:eastAsiaTheme="minorHAnsi" w:hAnsiTheme="minorHAnsi" w:cstheme="minorHAnsi"/>
          <w:lang w:val="nl-NL"/>
        </w:rPr>
        <w:t xml:space="preserve"> en</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toestemmingen met voortvarendheid behandelen en deze binnen de daarvoor</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geldende publiekrechtelijke kaders zo spoedig mogelijk verlenen. Het Waterschap</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 xml:space="preserve">is </w:t>
      </w:r>
      <w:r w:rsidR="00670C22" w:rsidRPr="001F41E7">
        <w:rPr>
          <w:rFonts w:asciiTheme="minorHAnsi" w:eastAsiaTheme="minorHAnsi" w:hAnsiTheme="minorHAnsi" w:cstheme="minorHAnsi"/>
          <w:lang w:val="nl-NL"/>
        </w:rPr>
        <w:t xml:space="preserve">jegens </w:t>
      </w:r>
      <w:r w:rsidR="00670C22">
        <w:rPr>
          <w:rFonts w:asciiTheme="minorHAnsi" w:eastAsiaTheme="minorHAnsi" w:hAnsiTheme="minorHAnsi" w:cstheme="minorHAnsi"/>
          <w:lang w:val="nl-NL"/>
        </w:rPr>
        <w:t>Energiecoöperatie</w:t>
      </w:r>
      <w:r w:rsidR="00424D83" w:rsidRPr="001F41E7">
        <w:rPr>
          <w:rFonts w:asciiTheme="minorHAnsi" w:eastAsiaTheme="minorHAnsi" w:hAnsiTheme="minorHAnsi" w:cstheme="minorHAnsi"/>
          <w:lang w:val="nl-NL"/>
        </w:rPr>
        <w:t xml:space="preserve"> nimmer aansprakelijk voor de door hem gegeven of</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geweigerde</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toestemmingen en/of vergunningen.</w:t>
      </w:r>
    </w:p>
    <w:p w14:paraId="3E25BF9F" w14:textId="05E56EDC" w:rsidR="00F31132" w:rsidRDefault="00F31132" w:rsidP="00F3113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424D83">
        <w:rPr>
          <w:rFonts w:asciiTheme="minorHAnsi" w:eastAsiaTheme="minorHAnsi" w:hAnsiTheme="minorHAnsi" w:cstheme="minorHAnsi"/>
          <w:lang w:val="nl-NL"/>
        </w:rPr>
        <w:t>.6</w:t>
      </w:r>
      <w:r w:rsidR="00424D83">
        <w:rPr>
          <w:rFonts w:asciiTheme="minorHAnsi" w:eastAsiaTheme="minorHAnsi" w:hAnsiTheme="minorHAnsi" w:cstheme="minorHAnsi"/>
          <w:lang w:val="nl-NL"/>
        </w:rPr>
        <w:tab/>
      </w:r>
      <w:r w:rsidR="00424D83" w:rsidRPr="001F41E7">
        <w:rPr>
          <w:rFonts w:asciiTheme="minorHAnsi" w:eastAsiaTheme="minorHAnsi" w:hAnsiTheme="minorHAnsi" w:cstheme="minorHAnsi"/>
          <w:lang w:val="nl-NL"/>
        </w:rPr>
        <w:t xml:space="preserve">Indien </w:t>
      </w:r>
      <w:r w:rsidR="00424D83">
        <w:rPr>
          <w:rFonts w:asciiTheme="minorHAnsi" w:eastAsiaTheme="minorHAnsi" w:hAnsiTheme="minorHAnsi" w:cstheme="minorHAnsi"/>
          <w:lang w:val="nl-NL"/>
        </w:rPr>
        <w:t xml:space="preserve">het Waterschap het bevoegd gezag is betreffende het plan dat aan de Zonneweide ten grondslag licht en </w:t>
      </w:r>
      <w:r w:rsidR="00424D83" w:rsidRPr="001F41E7">
        <w:rPr>
          <w:rFonts w:asciiTheme="minorHAnsi" w:eastAsiaTheme="minorHAnsi" w:hAnsiTheme="minorHAnsi" w:cstheme="minorHAnsi"/>
          <w:lang w:val="nl-NL"/>
        </w:rPr>
        <w:t xml:space="preserve">derden gebruik </w:t>
      </w:r>
      <w:r w:rsidR="00424D83">
        <w:rPr>
          <w:rFonts w:asciiTheme="minorHAnsi" w:eastAsiaTheme="minorHAnsi" w:hAnsiTheme="minorHAnsi" w:cstheme="minorHAnsi"/>
          <w:lang w:val="nl-NL"/>
        </w:rPr>
        <w:t xml:space="preserve">maken </w:t>
      </w:r>
      <w:r w:rsidR="00424D83" w:rsidRPr="001F41E7">
        <w:rPr>
          <w:rFonts w:asciiTheme="minorHAnsi" w:eastAsiaTheme="minorHAnsi" w:hAnsiTheme="minorHAnsi" w:cstheme="minorHAnsi"/>
          <w:lang w:val="nl-NL"/>
        </w:rPr>
        <w:t>van de mogelijkheden om zienswijzen in te dienen, c.q. bezwaar en/of</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beroep in te stellen, zal het Waterschap de betreffende zienswijzen, bezwaren</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 xml:space="preserve">en/of beroepen op de gebruikelijke wijze behandelen en daarbij </w:t>
      </w:r>
      <w:r w:rsidR="00424D83">
        <w:rPr>
          <w:rFonts w:asciiTheme="minorHAnsi" w:eastAsiaTheme="minorHAnsi" w:hAnsiTheme="minorHAnsi" w:cstheme="minorHAnsi"/>
          <w:lang w:val="nl-NL"/>
        </w:rPr>
        <w:t xml:space="preserve">Energiecoöperatie </w:t>
      </w:r>
      <w:r w:rsidR="00424D83" w:rsidRPr="001F41E7">
        <w:rPr>
          <w:rFonts w:asciiTheme="minorHAnsi" w:eastAsiaTheme="minorHAnsi" w:hAnsiTheme="minorHAnsi" w:cstheme="minorHAnsi"/>
          <w:lang w:val="nl-NL"/>
        </w:rPr>
        <w:t>nauw</w:t>
      </w:r>
      <w:r w:rsidR="00424D83">
        <w:rPr>
          <w:rFonts w:asciiTheme="minorHAnsi" w:eastAsiaTheme="minorHAnsi" w:hAnsiTheme="minorHAnsi" w:cstheme="minorHAnsi"/>
          <w:lang w:val="nl-NL"/>
        </w:rPr>
        <w:t xml:space="preserve"> </w:t>
      </w:r>
      <w:r w:rsidR="00424D83" w:rsidRPr="001F41E7">
        <w:rPr>
          <w:rFonts w:asciiTheme="minorHAnsi" w:eastAsiaTheme="minorHAnsi" w:hAnsiTheme="minorHAnsi" w:cstheme="minorHAnsi"/>
          <w:lang w:val="nl-NL"/>
        </w:rPr>
        <w:t>betrekken.</w:t>
      </w:r>
    </w:p>
    <w:p w14:paraId="7500410A" w14:textId="68AEA3F3" w:rsidR="009E4E62" w:rsidRDefault="00F31132" w:rsidP="00F3113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4.7</w:t>
      </w:r>
      <w:r>
        <w:rPr>
          <w:rFonts w:asciiTheme="minorHAnsi" w:eastAsiaTheme="minorHAnsi" w:hAnsiTheme="minorHAnsi" w:cstheme="minorHAnsi"/>
          <w:lang w:val="nl-NL"/>
        </w:rPr>
        <w:tab/>
        <w:t xml:space="preserve">Het Waterschap en </w:t>
      </w:r>
      <w:r w:rsidR="00670C22">
        <w:rPr>
          <w:rFonts w:asciiTheme="minorHAnsi" w:eastAsiaTheme="minorHAnsi" w:hAnsiTheme="minorHAnsi" w:cstheme="minorHAnsi"/>
          <w:lang w:val="nl-NL"/>
        </w:rPr>
        <w:t>de Energiecoöperatie</w:t>
      </w:r>
      <w:r w:rsidR="009E4E62" w:rsidRPr="009E4E62">
        <w:rPr>
          <w:rFonts w:asciiTheme="minorHAnsi" w:eastAsiaTheme="minorHAnsi" w:hAnsiTheme="minorHAnsi" w:cstheme="minorHAnsi"/>
          <w:lang w:val="nl-NL"/>
        </w:rPr>
        <w:t xml:space="preserve"> zijn zich er van bewust dat </w:t>
      </w:r>
      <w:r w:rsidR="004C7ECA">
        <w:rPr>
          <w:rFonts w:asciiTheme="minorHAnsi" w:eastAsiaTheme="minorHAnsi" w:hAnsiTheme="minorHAnsi" w:cstheme="minorHAnsi"/>
          <w:lang w:val="nl-NL"/>
        </w:rPr>
        <w:t xml:space="preserve">inzake de Zonneweide </w:t>
      </w:r>
      <w:r w:rsidR="009E4E62" w:rsidRPr="009E4E62">
        <w:rPr>
          <w:rFonts w:asciiTheme="minorHAnsi" w:eastAsiaTheme="minorHAnsi" w:hAnsiTheme="minorHAnsi" w:cstheme="minorHAnsi"/>
          <w:lang w:val="nl-NL"/>
        </w:rPr>
        <w:t xml:space="preserve">er door belanghebbenden een verzoek om vergoeding van planschade kan worden ingediend binnen 5 </w:t>
      </w:r>
      <w:r w:rsidR="00321A60">
        <w:rPr>
          <w:rFonts w:asciiTheme="minorHAnsi" w:eastAsiaTheme="minorHAnsi" w:hAnsiTheme="minorHAnsi" w:cstheme="minorHAnsi"/>
          <w:lang w:val="nl-NL"/>
        </w:rPr>
        <w:t xml:space="preserve">(vijf) </w:t>
      </w:r>
      <w:r w:rsidR="009E4E62" w:rsidRPr="009E4E62">
        <w:rPr>
          <w:rFonts w:asciiTheme="minorHAnsi" w:eastAsiaTheme="minorHAnsi" w:hAnsiTheme="minorHAnsi" w:cstheme="minorHAnsi"/>
          <w:lang w:val="nl-NL"/>
        </w:rPr>
        <w:t xml:space="preserve">jaar nadat een eventueel voor het bouwplan verleende omgevingsvergunning onherroepelijk is geworden. Partijen spreken af dat de hiervoor benoemde planschade voor rekening van </w:t>
      </w:r>
      <w:r w:rsidR="004C7ECA">
        <w:rPr>
          <w:rFonts w:asciiTheme="minorHAnsi" w:eastAsiaTheme="minorHAnsi" w:hAnsiTheme="minorHAnsi" w:cstheme="minorHAnsi"/>
          <w:lang w:val="nl-NL"/>
        </w:rPr>
        <w:t xml:space="preserve">de Energiecoöperatie </w:t>
      </w:r>
      <w:r w:rsidR="009E4E62" w:rsidRPr="009E4E62">
        <w:rPr>
          <w:rFonts w:asciiTheme="minorHAnsi" w:eastAsiaTheme="minorHAnsi" w:hAnsiTheme="minorHAnsi" w:cstheme="minorHAnsi"/>
          <w:lang w:val="nl-NL"/>
        </w:rPr>
        <w:t>komt.</w:t>
      </w:r>
    </w:p>
    <w:p w14:paraId="67D1CED4" w14:textId="77777777" w:rsidR="00424D83" w:rsidRDefault="00424D83" w:rsidP="00424D83">
      <w:pPr>
        <w:autoSpaceDE w:val="0"/>
        <w:autoSpaceDN w:val="0"/>
        <w:adjustRightInd w:val="0"/>
        <w:jc w:val="both"/>
        <w:rPr>
          <w:rFonts w:asciiTheme="minorHAnsi" w:eastAsiaTheme="minorHAnsi" w:hAnsiTheme="minorHAnsi" w:cstheme="minorHAnsi"/>
          <w:b/>
          <w:bCs/>
          <w:lang w:val="nl-NL"/>
        </w:rPr>
      </w:pPr>
    </w:p>
    <w:p w14:paraId="372BAD06" w14:textId="77777777" w:rsidR="004C7ECA" w:rsidRDefault="00424D83" w:rsidP="004C7ECA">
      <w:pPr>
        <w:autoSpaceDE w:val="0"/>
        <w:autoSpaceDN w:val="0"/>
        <w:adjustRightInd w:val="0"/>
        <w:ind w:left="708" w:hanging="708"/>
        <w:jc w:val="both"/>
        <w:rPr>
          <w:rFonts w:asciiTheme="minorHAnsi" w:eastAsiaTheme="minorHAnsi" w:hAnsiTheme="minorHAnsi" w:cstheme="minorHAnsi"/>
          <w:b/>
          <w:bCs/>
          <w:lang w:val="nl-NL"/>
        </w:rPr>
      </w:pPr>
      <w:r w:rsidRPr="004C7ECA">
        <w:rPr>
          <w:rFonts w:asciiTheme="minorHAnsi" w:eastAsiaTheme="minorHAnsi" w:hAnsiTheme="minorHAnsi" w:cstheme="minorHAnsi"/>
          <w:b/>
          <w:bCs/>
          <w:lang w:val="nl-NL"/>
        </w:rPr>
        <w:t xml:space="preserve">Artikel </w:t>
      </w:r>
      <w:r w:rsidR="004C7ECA" w:rsidRPr="004C7ECA">
        <w:rPr>
          <w:rFonts w:asciiTheme="minorHAnsi" w:eastAsiaTheme="minorHAnsi" w:hAnsiTheme="minorHAnsi" w:cstheme="minorHAnsi"/>
          <w:b/>
          <w:bCs/>
          <w:lang w:val="nl-NL"/>
        </w:rPr>
        <w:t>5</w:t>
      </w:r>
      <w:r w:rsidRPr="004C7ECA">
        <w:rPr>
          <w:rFonts w:asciiTheme="minorHAnsi" w:eastAsiaTheme="minorHAnsi" w:hAnsiTheme="minorHAnsi" w:cstheme="minorHAnsi"/>
          <w:b/>
          <w:bCs/>
          <w:lang w:val="nl-NL"/>
        </w:rPr>
        <w:t xml:space="preserve"> Communicatie en afstemming</w:t>
      </w:r>
    </w:p>
    <w:p w14:paraId="29C26B9C" w14:textId="141887BD" w:rsidR="004C7ECA" w:rsidRDefault="004C7ECA" w:rsidP="004C7ECA">
      <w:pPr>
        <w:autoSpaceDE w:val="0"/>
        <w:autoSpaceDN w:val="0"/>
        <w:adjustRightInd w:val="0"/>
        <w:ind w:left="708" w:hanging="708"/>
        <w:jc w:val="both"/>
        <w:rPr>
          <w:rFonts w:asciiTheme="minorHAnsi" w:eastAsiaTheme="minorHAnsi" w:hAnsiTheme="minorHAnsi" w:cstheme="minorHAnsi"/>
          <w:lang w:val="nl-NL"/>
        </w:rPr>
      </w:pPr>
      <w:r w:rsidRPr="004C7ECA">
        <w:rPr>
          <w:rFonts w:asciiTheme="minorHAnsi" w:eastAsiaTheme="minorHAnsi" w:hAnsiTheme="minorHAnsi" w:cstheme="minorHAnsi"/>
          <w:lang w:val="nl-NL"/>
        </w:rPr>
        <w:t>5.1</w:t>
      </w:r>
      <w:r w:rsidRPr="004C7ECA">
        <w:rPr>
          <w:rFonts w:asciiTheme="minorHAnsi" w:eastAsiaTheme="minorHAnsi" w:hAnsiTheme="minorHAnsi" w:cstheme="minorHAnsi"/>
          <w:lang w:val="nl-NL"/>
        </w:rPr>
        <w:tab/>
      </w:r>
      <w:r w:rsidR="00424D83" w:rsidRPr="004C7ECA">
        <w:rPr>
          <w:rFonts w:asciiTheme="minorHAnsi" w:eastAsiaTheme="minorHAnsi" w:hAnsiTheme="minorHAnsi" w:cstheme="minorHAnsi"/>
          <w:lang w:val="nl-NL"/>
        </w:rPr>
        <w:t>Partijen wijzen ieder een contactpersoon aan voor de uitvoering van deze</w:t>
      </w:r>
      <w:r w:rsidR="009E4E62" w:rsidRPr="004C7ECA">
        <w:rPr>
          <w:rFonts w:asciiTheme="minorHAnsi" w:eastAsiaTheme="minorHAnsi" w:hAnsiTheme="minorHAnsi" w:cstheme="minorHAnsi"/>
          <w:lang w:val="nl-NL"/>
        </w:rPr>
        <w:t xml:space="preserve"> </w:t>
      </w:r>
      <w:r w:rsidR="001B39E1">
        <w:rPr>
          <w:rFonts w:asciiTheme="minorHAnsi" w:eastAsiaTheme="minorHAnsi" w:hAnsiTheme="minorHAnsi" w:cstheme="minorHAnsi"/>
          <w:lang w:val="nl-NL"/>
        </w:rPr>
        <w:t>Grondovereenkomst</w:t>
      </w:r>
      <w:r w:rsidR="00424D83" w:rsidRPr="004C7ECA">
        <w:rPr>
          <w:rFonts w:asciiTheme="minorHAnsi" w:eastAsiaTheme="minorHAnsi" w:hAnsiTheme="minorHAnsi" w:cstheme="minorHAnsi"/>
          <w:lang w:val="nl-NL"/>
        </w:rPr>
        <w:t>. Deze contactpersonen hebben gedurende alle lyfe-cycle fasen</w:t>
      </w:r>
      <w:r w:rsidR="009E4E62" w:rsidRPr="004C7ECA">
        <w:rPr>
          <w:rFonts w:asciiTheme="minorHAnsi" w:eastAsiaTheme="minorHAnsi" w:hAnsiTheme="minorHAnsi" w:cstheme="minorHAnsi"/>
          <w:lang w:val="nl-NL"/>
        </w:rPr>
        <w:t xml:space="preserve"> </w:t>
      </w:r>
      <w:r w:rsidR="00424D83" w:rsidRPr="004C7ECA">
        <w:rPr>
          <w:rFonts w:asciiTheme="minorHAnsi" w:eastAsiaTheme="minorHAnsi" w:hAnsiTheme="minorHAnsi" w:cstheme="minorHAnsi"/>
          <w:lang w:val="nl-NL"/>
        </w:rPr>
        <w:t xml:space="preserve">van de </w:t>
      </w:r>
      <w:r w:rsidR="009E4E62" w:rsidRPr="004C7ECA">
        <w:rPr>
          <w:rFonts w:asciiTheme="minorHAnsi" w:eastAsiaTheme="minorHAnsi" w:hAnsiTheme="minorHAnsi" w:cstheme="minorHAnsi"/>
          <w:lang w:val="nl-NL"/>
        </w:rPr>
        <w:t>Zonneweide</w:t>
      </w:r>
      <w:r w:rsidR="00424D83" w:rsidRPr="004C7ECA">
        <w:rPr>
          <w:rFonts w:asciiTheme="minorHAnsi" w:eastAsiaTheme="minorHAnsi" w:hAnsiTheme="minorHAnsi" w:cstheme="minorHAnsi"/>
          <w:lang w:val="nl-NL"/>
        </w:rPr>
        <w:t xml:space="preserve"> periodiek overleg over de voortgang en aandachtspunten die op dat</w:t>
      </w:r>
      <w:r w:rsidR="009E4E62" w:rsidRPr="004C7ECA">
        <w:rPr>
          <w:rFonts w:asciiTheme="minorHAnsi" w:eastAsiaTheme="minorHAnsi" w:hAnsiTheme="minorHAnsi" w:cstheme="minorHAnsi"/>
          <w:lang w:val="nl-NL"/>
        </w:rPr>
        <w:t xml:space="preserve"> </w:t>
      </w:r>
      <w:r w:rsidR="00424D83" w:rsidRPr="004C7ECA">
        <w:rPr>
          <w:rFonts w:asciiTheme="minorHAnsi" w:eastAsiaTheme="minorHAnsi" w:hAnsiTheme="minorHAnsi" w:cstheme="minorHAnsi"/>
          <w:lang w:val="nl-NL"/>
        </w:rPr>
        <w:t>moment aan de orde zijn. De intensiteit van overleggen in een lyfe-cycle fase</w:t>
      </w:r>
      <w:r w:rsidR="009E4E62" w:rsidRPr="004C7ECA">
        <w:rPr>
          <w:rFonts w:asciiTheme="minorHAnsi" w:eastAsiaTheme="minorHAnsi" w:hAnsiTheme="minorHAnsi" w:cstheme="minorHAnsi"/>
          <w:lang w:val="nl-NL"/>
        </w:rPr>
        <w:t xml:space="preserve"> </w:t>
      </w:r>
      <w:r w:rsidR="00424D83" w:rsidRPr="004C7ECA">
        <w:rPr>
          <w:rFonts w:asciiTheme="minorHAnsi" w:eastAsiaTheme="minorHAnsi" w:hAnsiTheme="minorHAnsi" w:cstheme="minorHAnsi"/>
          <w:lang w:val="nl-NL"/>
        </w:rPr>
        <w:t>wordt tijdig onderling bepaald.</w:t>
      </w:r>
    </w:p>
    <w:p w14:paraId="2C2BF8FE" w14:textId="6EBB19EA" w:rsidR="00E27F53" w:rsidRDefault="00E27F53" w:rsidP="00E27F53">
      <w:pPr>
        <w:ind w:left="708" w:hanging="708"/>
        <w:jc w:val="both"/>
        <w:rPr>
          <w:rFonts w:asciiTheme="minorHAnsi" w:hAnsiTheme="minorHAnsi" w:cstheme="minorHAnsi"/>
          <w:lang w:val="nl-NL"/>
        </w:rPr>
      </w:pPr>
      <w:r>
        <w:rPr>
          <w:rFonts w:asciiTheme="minorHAnsi" w:hAnsiTheme="minorHAnsi" w:cstheme="minorHAnsi"/>
          <w:lang w:val="nl-NL"/>
        </w:rPr>
        <w:t>5.2</w:t>
      </w:r>
      <w:r>
        <w:rPr>
          <w:rFonts w:asciiTheme="minorHAnsi" w:hAnsiTheme="minorHAnsi" w:cstheme="minorHAnsi"/>
          <w:lang w:val="nl-NL"/>
        </w:rPr>
        <w:tab/>
      </w:r>
      <w:r w:rsidRPr="00252F83">
        <w:rPr>
          <w:rFonts w:asciiTheme="minorHAnsi" w:hAnsiTheme="minorHAnsi" w:cstheme="minorHAnsi"/>
          <w:lang w:val="nl-NL"/>
        </w:rPr>
        <w:t xml:space="preserve">De </w:t>
      </w:r>
      <w:r>
        <w:rPr>
          <w:rFonts w:asciiTheme="minorHAnsi" w:hAnsiTheme="minorHAnsi" w:cstheme="minorHAnsi"/>
          <w:lang w:val="nl-NL"/>
        </w:rPr>
        <w:t>contactpersonen</w:t>
      </w:r>
      <w:r w:rsidRPr="00252F83">
        <w:rPr>
          <w:rFonts w:asciiTheme="minorHAnsi" w:hAnsiTheme="minorHAnsi" w:cstheme="minorHAnsi"/>
          <w:lang w:val="nl-NL"/>
        </w:rPr>
        <w:t xml:space="preserve"> bij aanvang </w:t>
      </w:r>
      <w:r>
        <w:rPr>
          <w:rFonts w:asciiTheme="minorHAnsi" w:hAnsiTheme="minorHAnsi" w:cstheme="minorHAnsi"/>
          <w:lang w:val="nl-NL"/>
        </w:rPr>
        <w:t>zijn</w:t>
      </w:r>
      <w:r w:rsidRPr="00252F83">
        <w:rPr>
          <w:rFonts w:asciiTheme="minorHAnsi" w:hAnsiTheme="minorHAnsi" w:cstheme="minorHAnsi"/>
          <w:lang w:val="nl-NL"/>
        </w:rPr>
        <w:t xml:space="preserve">: </w:t>
      </w:r>
    </w:p>
    <w:tbl>
      <w:tblPr>
        <w:tblW w:w="7796" w:type="dxa"/>
        <w:tblInd w:w="709" w:type="dxa"/>
        <w:tblLayout w:type="fixed"/>
        <w:tblCellMar>
          <w:left w:w="10" w:type="dxa"/>
          <w:right w:w="10" w:type="dxa"/>
        </w:tblCellMar>
        <w:tblLook w:val="0000" w:firstRow="0" w:lastRow="0" w:firstColumn="0" w:lastColumn="0" w:noHBand="0" w:noVBand="0"/>
      </w:tblPr>
      <w:tblGrid>
        <w:gridCol w:w="2835"/>
        <w:gridCol w:w="4961"/>
      </w:tblGrid>
      <w:tr w:rsidR="00E27F53" w:rsidRPr="00252F83" w14:paraId="2D5FFBD2" w14:textId="77777777" w:rsidTr="00D608D1">
        <w:trPr>
          <w:trHeight w:hRule="exact" w:val="367"/>
        </w:trPr>
        <w:tc>
          <w:tcPr>
            <w:tcW w:w="2835" w:type="dxa"/>
            <w:tcBorders>
              <w:top w:val="nil"/>
              <w:left w:val="nil"/>
              <w:bottom w:val="nil"/>
              <w:right w:val="nil"/>
            </w:tcBorders>
            <w:vAlign w:val="center"/>
          </w:tcPr>
          <w:p w14:paraId="2DFBE8A3" w14:textId="77777777" w:rsidR="00E27F53" w:rsidRPr="005048F1" w:rsidRDefault="00E27F53" w:rsidP="00D608D1">
            <w:pPr>
              <w:jc w:val="both"/>
              <w:rPr>
                <w:rFonts w:asciiTheme="minorHAnsi" w:hAnsiTheme="minorHAnsi" w:cstheme="minorHAnsi"/>
                <w:highlight w:val="yellow"/>
              </w:rPr>
            </w:pPr>
            <w:r w:rsidRPr="005048F1">
              <w:rPr>
                <w:rFonts w:asciiTheme="minorHAnsi" w:hAnsiTheme="minorHAnsi" w:cstheme="minorHAnsi"/>
                <w:highlight w:val="yellow"/>
              </w:rPr>
              <w:t>[invullen Partij]</w:t>
            </w:r>
          </w:p>
        </w:tc>
        <w:tc>
          <w:tcPr>
            <w:tcW w:w="4961" w:type="dxa"/>
            <w:tcBorders>
              <w:top w:val="nil"/>
              <w:left w:val="nil"/>
              <w:bottom w:val="nil"/>
              <w:right w:val="nil"/>
            </w:tcBorders>
            <w:vAlign w:val="center"/>
          </w:tcPr>
          <w:p w14:paraId="3418902E" w14:textId="77777777" w:rsidR="00E27F53" w:rsidRPr="005048F1" w:rsidRDefault="00E27F53" w:rsidP="00D608D1">
            <w:pPr>
              <w:jc w:val="both"/>
              <w:rPr>
                <w:rFonts w:asciiTheme="minorHAnsi" w:hAnsiTheme="minorHAnsi" w:cstheme="minorHAnsi"/>
                <w:highlight w:val="yellow"/>
              </w:rPr>
            </w:pPr>
            <w:r w:rsidRPr="005048F1">
              <w:rPr>
                <w:rFonts w:asciiTheme="minorHAnsi" w:hAnsiTheme="minorHAnsi" w:cstheme="minorHAnsi"/>
                <w:highlight w:val="yellow"/>
              </w:rPr>
              <w:t>: [invullen naam]</w:t>
            </w:r>
          </w:p>
        </w:tc>
      </w:tr>
      <w:tr w:rsidR="00E27F53" w:rsidRPr="00252F83" w14:paraId="261C59AA" w14:textId="77777777" w:rsidTr="00D608D1">
        <w:trPr>
          <w:trHeight w:hRule="exact" w:val="259"/>
        </w:trPr>
        <w:tc>
          <w:tcPr>
            <w:tcW w:w="2835" w:type="dxa"/>
            <w:tcBorders>
              <w:top w:val="nil"/>
              <w:left w:val="nil"/>
              <w:bottom w:val="nil"/>
              <w:right w:val="nil"/>
            </w:tcBorders>
            <w:vAlign w:val="center"/>
          </w:tcPr>
          <w:p w14:paraId="564C693A" w14:textId="77777777" w:rsidR="00E27F53" w:rsidRPr="005048F1" w:rsidRDefault="00E27F53" w:rsidP="00D608D1">
            <w:pPr>
              <w:jc w:val="both"/>
              <w:rPr>
                <w:rFonts w:asciiTheme="minorHAnsi" w:hAnsiTheme="minorHAnsi" w:cstheme="minorHAnsi"/>
                <w:highlight w:val="yellow"/>
              </w:rPr>
            </w:pPr>
            <w:r w:rsidRPr="005048F1">
              <w:rPr>
                <w:rFonts w:asciiTheme="minorHAnsi" w:hAnsiTheme="minorHAnsi" w:cstheme="minorHAnsi"/>
                <w:highlight w:val="yellow"/>
              </w:rPr>
              <w:t>[invullen Partij]</w:t>
            </w:r>
          </w:p>
        </w:tc>
        <w:tc>
          <w:tcPr>
            <w:tcW w:w="4961" w:type="dxa"/>
            <w:tcBorders>
              <w:top w:val="nil"/>
              <w:left w:val="nil"/>
              <w:bottom w:val="nil"/>
              <w:right w:val="nil"/>
            </w:tcBorders>
            <w:vAlign w:val="center"/>
          </w:tcPr>
          <w:p w14:paraId="4C6DA9EA" w14:textId="77777777" w:rsidR="00E27F53" w:rsidRPr="005048F1" w:rsidRDefault="00E27F53" w:rsidP="00D608D1">
            <w:pPr>
              <w:jc w:val="both"/>
              <w:rPr>
                <w:rFonts w:asciiTheme="minorHAnsi" w:hAnsiTheme="minorHAnsi" w:cstheme="minorHAnsi"/>
                <w:highlight w:val="yellow"/>
              </w:rPr>
            </w:pPr>
            <w:r w:rsidRPr="005048F1">
              <w:rPr>
                <w:rFonts w:asciiTheme="minorHAnsi" w:hAnsiTheme="minorHAnsi" w:cstheme="minorHAnsi"/>
                <w:highlight w:val="yellow"/>
              </w:rPr>
              <w:t>: [invullen naam]</w:t>
            </w:r>
          </w:p>
        </w:tc>
      </w:tr>
    </w:tbl>
    <w:p w14:paraId="28A89890" w14:textId="63168755" w:rsidR="00E27F53" w:rsidRPr="00252F83" w:rsidRDefault="00E27F53" w:rsidP="00E27F53">
      <w:pPr>
        <w:ind w:left="708"/>
        <w:jc w:val="both"/>
        <w:rPr>
          <w:rFonts w:asciiTheme="minorHAnsi" w:hAnsiTheme="minorHAnsi" w:cstheme="minorHAnsi"/>
          <w:lang w:val="nl-NL"/>
        </w:rPr>
      </w:pPr>
      <w:r w:rsidRPr="00252F83">
        <w:rPr>
          <w:rFonts w:asciiTheme="minorHAnsi" w:hAnsiTheme="minorHAnsi" w:cstheme="minorHAnsi"/>
          <w:lang w:val="nl-NL"/>
        </w:rPr>
        <w:t xml:space="preserve">Indien </w:t>
      </w:r>
      <w:r>
        <w:rPr>
          <w:rFonts w:asciiTheme="minorHAnsi" w:hAnsiTheme="minorHAnsi" w:cstheme="minorHAnsi"/>
          <w:lang w:val="nl-NL"/>
        </w:rPr>
        <w:t>contactpersonen</w:t>
      </w:r>
      <w:r w:rsidRPr="00252F83">
        <w:rPr>
          <w:rFonts w:asciiTheme="minorHAnsi" w:hAnsiTheme="minorHAnsi" w:cstheme="minorHAnsi"/>
          <w:lang w:val="nl-NL"/>
        </w:rPr>
        <w:t xml:space="preserve"> wijzigen, zal de desbetreffende Partij dat direct doorgeven aan de </w:t>
      </w:r>
      <w:r>
        <w:rPr>
          <w:rFonts w:asciiTheme="minorHAnsi" w:hAnsiTheme="minorHAnsi" w:cstheme="minorHAnsi"/>
          <w:lang w:val="nl-NL"/>
        </w:rPr>
        <w:t>andere Partij</w:t>
      </w:r>
      <w:r w:rsidRPr="00252F83">
        <w:rPr>
          <w:rFonts w:asciiTheme="minorHAnsi" w:hAnsiTheme="minorHAnsi" w:cstheme="minorHAnsi"/>
          <w:lang w:val="nl-NL"/>
        </w:rPr>
        <w:t>.</w:t>
      </w:r>
    </w:p>
    <w:p w14:paraId="3AE83307" w14:textId="6C2906EE" w:rsidR="00424D83" w:rsidRDefault="004C7ECA" w:rsidP="004C7ECA">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5.</w:t>
      </w:r>
      <w:r w:rsidR="00E27F53">
        <w:rPr>
          <w:rFonts w:asciiTheme="minorHAnsi" w:eastAsiaTheme="minorHAnsi" w:hAnsiTheme="minorHAnsi" w:cstheme="minorHAnsi"/>
          <w:lang w:val="nl-NL"/>
        </w:rPr>
        <w:t>3</w:t>
      </w:r>
      <w:r>
        <w:rPr>
          <w:rFonts w:asciiTheme="minorHAnsi" w:eastAsiaTheme="minorHAnsi" w:hAnsiTheme="minorHAnsi" w:cstheme="minorHAnsi"/>
          <w:lang w:val="nl-NL"/>
        </w:rPr>
        <w:tab/>
      </w:r>
      <w:r w:rsidR="00424D83" w:rsidRPr="004C7ECA">
        <w:rPr>
          <w:rFonts w:asciiTheme="minorHAnsi" w:eastAsiaTheme="minorHAnsi" w:hAnsiTheme="minorHAnsi" w:cstheme="minorHAnsi"/>
          <w:lang w:val="nl-NL"/>
        </w:rPr>
        <w:t xml:space="preserve">Zonder uitdrukkelijke toestemming en afstemming met het Waterschap is </w:t>
      </w:r>
      <w:r>
        <w:rPr>
          <w:rFonts w:asciiTheme="minorHAnsi" w:eastAsiaTheme="minorHAnsi" w:hAnsiTheme="minorHAnsi" w:cstheme="minorHAnsi"/>
          <w:lang w:val="nl-NL"/>
        </w:rPr>
        <w:t xml:space="preserve">de Energiecoöperatie </w:t>
      </w:r>
      <w:r w:rsidR="00424D83" w:rsidRPr="009E4E62">
        <w:rPr>
          <w:rFonts w:asciiTheme="minorHAnsi" w:eastAsiaTheme="minorHAnsi" w:hAnsiTheme="minorHAnsi" w:cstheme="minorHAnsi"/>
          <w:lang w:val="nl-NL"/>
        </w:rPr>
        <w:t>niet gerechtigd in publicaties, persberichten, reclames of andere vormen van</w:t>
      </w:r>
      <w:r w:rsidR="009E4E62">
        <w:rPr>
          <w:rFonts w:asciiTheme="minorHAnsi" w:eastAsiaTheme="minorHAnsi" w:hAnsiTheme="minorHAnsi" w:cstheme="minorHAnsi"/>
          <w:lang w:val="nl-NL"/>
        </w:rPr>
        <w:t xml:space="preserve"> </w:t>
      </w:r>
      <w:r w:rsidR="00424D83" w:rsidRPr="009E4E62">
        <w:rPr>
          <w:rFonts w:asciiTheme="minorHAnsi" w:eastAsiaTheme="minorHAnsi" w:hAnsiTheme="minorHAnsi" w:cstheme="minorHAnsi"/>
          <w:lang w:val="nl-NL"/>
        </w:rPr>
        <w:t>communicatie met derden het Waterschap te vermelden. De</w:t>
      </w:r>
      <w:r w:rsidR="009E4E62">
        <w:rPr>
          <w:rFonts w:asciiTheme="minorHAnsi" w:eastAsiaTheme="minorHAnsi" w:hAnsiTheme="minorHAnsi" w:cstheme="minorHAnsi"/>
          <w:lang w:val="nl-NL"/>
        </w:rPr>
        <w:t xml:space="preserve"> </w:t>
      </w:r>
      <w:r w:rsidR="00424D83" w:rsidRPr="009E4E62">
        <w:rPr>
          <w:rFonts w:asciiTheme="minorHAnsi" w:eastAsiaTheme="minorHAnsi" w:hAnsiTheme="minorHAnsi" w:cstheme="minorHAnsi"/>
          <w:lang w:val="nl-NL"/>
        </w:rPr>
        <w:t xml:space="preserve">inhoud van iedere vorm van communicatie met derden </w:t>
      </w:r>
      <w:r w:rsidR="00670C22" w:rsidRPr="009E4E62">
        <w:rPr>
          <w:rFonts w:asciiTheme="minorHAnsi" w:eastAsiaTheme="minorHAnsi" w:hAnsiTheme="minorHAnsi" w:cstheme="minorHAnsi"/>
          <w:lang w:val="nl-NL"/>
        </w:rPr>
        <w:t xml:space="preserve">waarin </w:t>
      </w:r>
      <w:r w:rsidR="00670C22">
        <w:rPr>
          <w:rFonts w:asciiTheme="minorHAnsi" w:eastAsiaTheme="minorHAnsi" w:hAnsiTheme="minorHAnsi" w:cstheme="minorHAnsi"/>
          <w:lang w:val="nl-NL"/>
        </w:rPr>
        <w:t>Energiecoöperatie</w:t>
      </w:r>
      <w:r w:rsidR="00424D83" w:rsidRPr="009E4E62">
        <w:rPr>
          <w:rFonts w:asciiTheme="minorHAnsi" w:eastAsiaTheme="minorHAnsi" w:hAnsiTheme="minorHAnsi" w:cstheme="minorHAnsi"/>
          <w:lang w:val="nl-NL"/>
        </w:rPr>
        <w:t xml:space="preserve"> voornemens</w:t>
      </w:r>
      <w:r>
        <w:rPr>
          <w:rFonts w:asciiTheme="minorHAnsi" w:eastAsiaTheme="minorHAnsi" w:hAnsiTheme="minorHAnsi" w:cstheme="minorHAnsi"/>
          <w:lang w:val="nl-NL"/>
        </w:rPr>
        <w:t xml:space="preserve"> </w:t>
      </w:r>
      <w:r w:rsidR="00424D83" w:rsidRPr="009E4E62">
        <w:rPr>
          <w:rFonts w:asciiTheme="minorHAnsi" w:eastAsiaTheme="minorHAnsi" w:hAnsiTheme="minorHAnsi" w:cstheme="minorHAnsi"/>
          <w:lang w:val="nl-NL"/>
        </w:rPr>
        <w:t>is het Waterschap te vermelden dient vooraf met de communicatieafdeling van</w:t>
      </w:r>
      <w:r>
        <w:rPr>
          <w:rFonts w:asciiTheme="minorHAnsi" w:eastAsiaTheme="minorHAnsi" w:hAnsiTheme="minorHAnsi" w:cstheme="minorHAnsi"/>
          <w:lang w:val="nl-NL"/>
        </w:rPr>
        <w:t xml:space="preserve"> </w:t>
      </w:r>
      <w:r w:rsidR="00424D83" w:rsidRPr="009E4E62">
        <w:rPr>
          <w:rFonts w:asciiTheme="minorHAnsi" w:eastAsiaTheme="minorHAnsi" w:hAnsiTheme="minorHAnsi" w:cstheme="minorHAnsi"/>
          <w:lang w:val="nl-NL"/>
        </w:rPr>
        <w:t>het Waterschap afgestemd te worden.</w:t>
      </w:r>
    </w:p>
    <w:p w14:paraId="18968223" w14:textId="77777777" w:rsidR="00424D83" w:rsidRDefault="00424D83" w:rsidP="00E91117">
      <w:pPr>
        <w:autoSpaceDE w:val="0"/>
        <w:autoSpaceDN w:val="0"/>
        <w:adjustRightInd w:val="0"/>
        <w:ind w:left="708" w:hanging="708"/>
        <w:jc w:val="both"/>
        <w:rPr>
          <w:rFonts w:asciiTheme="minorHAnsi" w:eastAsiaTheme="minorHAnsi" w:hAnsiTheme="minorHAnsi" w:cstheme="minorHAnsi"/>
          <w:lang w:val="nl-NL"/>
        </w:rPr>
      </w:pPr>
    </w:p>
    <w:p w14:paraId="13E6030A" w14:textId="703870C2" w:rsidR="001E6DC2" w:rsidRPr="008F04C2" w:rsidRDefault="001E6DC2" w:rsidP="001E6DC2">
      <w:pPr>
        <w:autoSpaceDE w:val="0"/>
        <w:autoSpaceDN w:val="0"/>
        <w:adjustRightInd w:val="0"/>
        <w:ind w:left="708" w:hanging="708"/>
        <w:jc w:val="both"/>
        <w:rPr>
          <w:rFonts w:asciiTheme="minorHAnsi" w:eastAsiaTheme="minorHAnsi" w:hAnsiTheme="minorHAnsi" w:cstheme="minorHAnsi"/>
          <w:b/>
          <w:bCs/>
          <w:lang w:val="nl-NL"/>
        </w:rPr>
      </w:pPr>
      <w:r w:rsidRPr="008F04C2">
        <w:rPr>
          <w:rFonts w:asciiTheme="minorHAnsi" w:eastAsiaTheme="minorHAnsi" w:hAnsiTheme="minorHAnsi" w:cstheme="minorHAnsi"/>
          <w:b/>
          <w:bCs/>
          <w:lang w:val="nl-NL"/>
        </w:rPr>
        <w:t xml:space="preserve">Artikel </w:t>
      </w:r>
      <w:r w:rsidR="009E2E78">
        <w:rPr>
          <w:rFonts w:asciiTheme="minorHAnsi" w:eastAsiaTheme="minorHAnsi" w:hAnsiTheme="minorHAnsi" w:cstheme="minorHAnsi"/>
          <w:b/>
          <w:bCs/>
          <w:lang w:val="nl-NL"/>
        </w:rPr>
        <w:t>6</w:t>
      </w:r>
      <w:r w:rsidRPr="008F04C2">
        <w:rPr>
          <w:rFonts w:asciiTheme="minorHAnsi" w:eastAsiaTheme="minorHAnsi" w:hAnsiTheme="minorHAnsi" w:cstheme="minorHAnsi"/>
          <w:b/>
          <w:bCs/>
          <w:lang w:val="nl-NL"/>
        </w:rPr>
        <w:t xml:space="preserve"> </w:t>
      </w:r>
      <w:r w:rsidR="008F04C2">
        <w:rPr>
          <w:rFonts w:asciiTheme="minorHAnsi" w:eastAsiaTheme="minorHAnsi" w:hAnsiTheme="minorHAnsi" w:cstheme="minorHAnsi"/>
          <w:b/>
          <w:bCs/>
          <w:lang w:val="nl-NL"/>
        </w:rPr>
        <w:t>L</w:t>
      </w:r>
      <w:r w:rsidRPr="008F04C2">
        <w:rPr>
          <w:rFonts w:asciiTheme="minorHAnsi" w:eastAsiaTheme="minorHAnsi" w:hAnsiTheme="minorHAnsi" w:cstheme="minorHAnsi"/>
          <w:b/>
          <w:bCs/>
          <w:lang w:val="nl-NL"/>
        </w:rPr>
        <w:t xml:space="preserve">ooptijd en beëindiging </w:t>
      </w:r>
      <w:r w:rsidR="001B39E1">
        <w:rPr>
          <w:rFonts w:asciiTheme="minorHAnsi" w:eastAsiaTheme="minorHAnsi" w:hAnsiTheme="minorHAnsi" w:cstheme="minorHAnsi"/>
          <w:b/>
          <w:bCs/>
          <w:lang w:val="nl-NL"/>
        </w:rPr>
        <w:t>Grondovereenkomst</w:t>
      </w:r>
    </w:p>
    <w:p w14:paraId="61CDEAA5" w14:textId="176BDCB0" w:rsidR="00E27F53" w:rsidRDefault="009E2E78" w:rsidP="00E27F53">
      <w:pPr>
        <w:ind w:left="708" w:hanging="708"/>
        <w:jc w:val="both"/>
        <w:rPr>
          <w:rFonts w:asciiTheme="minorHAnsi" w:hAnsiTheme="minorHAnsi" w:cstheme="minorHAnsi"/>
          <w:lang w:val="nl-NL"/>
        </w:rPr>
      </w:pPr>
      <w:r>
        <w:rPr>
          <w:rFonts w:asciiTheme="minorHAnsi" w:eastAsiaTheme="minorHAnsi" w:hAnsiTheme="minorHAnsi" w:cstheme="minorHAnsi"/>
          <w:lang w:val="nl-NL"/>
        </w:rPr>
        <w:t>6</w:t>
      </w:r>
      <w:r w:rsidR="008F04C2" w:rsidRPr="008F04C2">
        <w:rPr>
          <w:rFonts w:asciiTheme="minorHAnsi" w:eastAsiaTheme="minorHAnsi" w:hAnsiTheme="minorHAnsi" w:cstheme="minorHAnsi"/>
          <w:lang w:val="nl-NL"/>
        </w:rPr>
        <w:t>.1</w:t>
      </w:r>
      <w:r w:rsidR="008F04C2" w:rsidRPr="008F04C2">
        <w:rPr>
          <w:rFonts w:asciiTheme="minorHAnsi" w:eastAsiaTheme="minorHAnsi" w:hAnsiTheme="minorHAnsi" w:cstheme="minorHAnsi"/>
          <w:lang w:val="nl-NL"/>
        </w:rPr>
        <w:tab/>
      </w:r>
      <w:r w:rsidR="00E27F53" w:rsidRPr="00252F83">
        <w:rPr>
          <w:rFonts w:asciiTheme="minorHAnsi" w:hAnsiTheme="minorHAnsi" w:cstheme="minorHAnsi"/>
          <w:lang w:val="nl-NL"/>
        </w:rPr>
        <w:t xml:space="preserve">Deze </w:t>
      </w:r>
      <w:r w:rsidR="00E27F53">
        <w:rPr>
          <w:rFonts w:asciiTheme="minorHAnsi" w:hAnsiTheme="minorHAnsi" w:cstheme="minorHAnsi"/>
          <w:lang w:val="nl-NL"/>
        </w:rPr>
        <w:t>Grondovereenkomst</w:t>
      </w:r>
      <w:r w:rsidR="00E27F53" w:rsidRPr="00252F83">
        <w:rPr>
          <w:rFonts w:asciiTheme="minorHAnsi" w:hAnsiTheme="minorHAnsi" w:cstheme="minorHAnsi"/>
          <w:lang w:val="nl-NL"/>
        </w:rPr>
        <w:t xml:space="preserve"> treedt </w:t>
      </w:r>
      <w:r w:rsidR="00E27F53">
        <w:rPr>
          <w:rFonts w:asciiTheme="minorHAnsi" w:hAnsiTheme="minorHAnsi" w:cstheme="minorHAnsi"/>
          <w:lang w:val="nl-NL"/>
        </w:rPr>
        <w:t xml:space="preserve">nadat: </w:t>
      </w:r>
    </w:p>
    <w:p w14:paraId="33AFA225" w14:textId="77777777" w:rsidR="00E27F53" w:rsidRDefault="00E27F53" w:rsidP="00E27F53">
      <w:pPr>
        <w:ind w:left="1416" w:hanging="708"/>
        <w:jc w:val="both"/>
        <w:rPr>
          <w:rFonts w:asciiTheme="minorHAnsi" w:hAnsiTheme="minorHAnsi" w:cstheme="minorHAnsi"/>
          <w:lang w:val="nl-NL"/>
        </w:rPr>
      </w:pPr>
      <w:r>
        <w:rPr>
          <w:rFonts w:asciiTheme="minorHAnsi" w:hAnsiTheme="minorHAnsi" w:cstheme="minorHAnsi"/>
          <w:lang w:val="nl-NL"/>
        </w:rPr>
        <w:lastRenderedPageBreak/>
        <w:t>(a)</w:t>
      </w:r>
      <w:r>
        <w:rPr>
          <w:rFonts w:asciiTheme="minorHAnsi" w:hAnsiTheme="minorHAnsi" w:cstheme="minorHAnsi"/>
          <w:lang w:val="nl-NL"/>
        </w:rPr>
        <w:tab/>
        <w:t xml:space="preserve">deze volledig en door de rechtsgeldig vertegenwoordigers is ondertekend; en </w:t>
      </w:r>
    </w:p>
    <w:p w14:paraId="73EC35FD" w14:textId="6075279A" w:rsidR="00E27F53" w:rsidRDefault="00E27F53" w:rsidP="00E27F53">
      <w:pPr>
        <w:ind w:left="708"/>
        <w:jc w:val="both"/>
        <w:rPr>
          <w:rFonts w:asciiTheme="minorHAnsi" w:hAnsiTheme="minorHAnsi" w:cstheme="minorHAnsi"/>
          <w:lang w:val="nl-NL"/>
        </w:rPr>
      </w:pPr>
      <w:r>
        <w:rPr>
          <w:rFonts w:asciiTheme="minorHAnsi" w:hAnsiTheme="minorHAnsi" w:cstheme="minorHAnsi"/>
          <w:lang w:val="nl-NL"/>
        </w:rPr>
        <w:t>(b)</w:t>
      </w:r>
      <w:r>
        <w:rPr>
          <w:rFonts w:asciiTheme="minorHAnsi" w:hAnsiTheme="minorHAnsi" w:cstheme="minorHAnsi"/>
          <w:lang w:val="nl-NL"/>
        </w:rPr>
        <w:tab/>
        <w:t xml:space="preserve">aan de opschortende voorwaarden is voldaan; </w:t>
      </w:r>
    </w:p>
    <w:p w14:paraId="34423815" w14:textId="13CA5FFF" w:rsidR="008F04C2" w:rsidRDefault="00E27F53" w:rsidP="00E27F53">
      <w:pPr>
        <w:ind w:left="708"/>
        <w:jc w:val="both"/>
        <w:rPr>
          <w:rFonts w:asciiTheme="minorHAnsi" w:eastAsiaTheme="minorHAnsi" w:hAnsiTheme="minorHAnsi" w:cstheme="minorHAnsi"/>
          <w:lang w:val="nl-NL"/>
        </w:rPr>
      </w:pPr>
      <w:r w:rsidRPr="00252F83">
        <w:rPr>
          <w:rFonts w:asciiTheme="minorHAnsi" w:hAnsiTheme="minorHAnsi" w:cstheme="minorHAnsi"/>
          <w:lang w:val="nl-NL"/>
        </w:rPr>
        <w:t>in werking</w:t>
      </w:r>
      <w:r w:rsidR="008F04C2" w:rsidRPr="008F04C2">
        <w:rPr>
          <w:rFonts w:asciiTheme="minorHAnsi" w:eastAsiaTheme="minorHAnsi" w:hAnsiTheme="minorHAnsi" w:cstheme="minorHAnsi"/>
          <w:lang w:val="nl-NL"/>
        </w:rPr>
        <w:t xml:space="preserve"> en eindigt</w:t>
      </w:r>
      <w:r w:rsidR="008F04C2">
        <w:rPr>
          <w:rFonts w:asciiTheme="minorHAnsi" w:eastAsiaTheme="minorHAnsi" w:hAnsiTheme="minorHAnsi" w:cstheme="minorHAnsi"/>
          <w:lang w:val="nl-NL"/>
        </w:rPr>
        <w:t xml:space="preserve">, </w:t>
      </w:r>
      <w:r w:rsidR="008F04C2" w:rsidRPr="008F04C2">
        <w:rPr>
          <w:rFonts w:asciiTheme="minorHAnsi" w:eastAsiaTheme="minorHAnsi" w:hAnsiTheme="minorHAnsi" w:cstheme="minorHAnsi"/>
          <w:lang w:val="nl-NL"/>
        </w:rPr>
        <w:t xml:space="preserve">zonder dat </w:t>
      </w:r>
      <w:r w:rsidR="008F04C2">
        <w:rPr>
          <w:rFonts w:asciiTheme="minorHAnsi" w:eastAsiaTheme="minorHAnsi" w:hAnsiTheme="minorHAnsi" w:cstheme="minorHAnsi"/>
          <w:lang w:val="nl-NL"/>
        </w:rPr>
        <w:t>er voor de Energiecoöperatie - en voor zover van toepassing -</w:t>
      </w:r>
      <w:r w:rsidR="008F04C2" w:rsidRPr="008F04C2">
        <w:rPr>
          <w:rFonts w:asciiTheme="minorHAnsi" w:eastAsiaTheme="minorHAnsi" w:hAnsiTheme="minorHAnsi" w:cstheme="minorHAnsi"/>
          <w:lang w:val="nl-NL"/>
        </w:rPr>
        <w:t xml:space="preserve"> </w:t>
      </w:r>
      <w:r w:rsidR="008F04C2">
        <w:rPr>
          <w:rFonts w:asciiTheme="minorHAnsi" w:eastAsiaTheme="minorHAnsi" w:hAnsiTheme="minorHAnsi" w:cstheme="minorHAnsi"/>
          <w:lang w:val="nl-NL"/>
        </w:rPr>
        <w:t xml:space="preserve">een </w:t>
      </w:r>
      <w:r w:rsidR="008F04C2" w:rsidRPr="008F04C2">
        <w:rPr>
          <w:rFonts w:asciiTheme="minorHAnsi" w:eastAsiaTheme="minorHAnsi" w:hAnsiTheme="minorHAnsi" w:cstheme="minorHAnsi"/>
          <w:lang w:val="nl-NL"/>
        </w:rPr>
        <w:t xml:space="preserve">recht </w:t>
      </w:r>
      <w:r w:rsidR="008F04C2">
        <w:rPr>
          <w:rFonts w:asciiTheme="minorHAnsi" w:eastAsiaTheme="minorHAnsi" w:hAnsiTheme="minorHAnsi" w:cstheme="minorHAnsi"/>
          <w:lang w:val="nl-NL"/>
        </w:rPr>
        <w:t xml:space="preserve">bestaat </w:t>
      </w:r>
      <w:r w:rsidR="008F04C2" w:rsidRPr="008F04C2">
        <w:rPr>
          <w:rFonts w:asciiTheme="minorHAnsi" w:eastAsiaTheme="minorHAnsi" w:hAnsiTheme="minorHAnsi" w:cstheme="minorHAnsi"/>
          <w:lang w:val="nl-NL"/>
        </w:rPr>
        <w:t>op teruggave van reeds betaalde vergoedingen</w:t>
      </w:r>
      <w:r w:rsidR="008F04C2">
        <w:rPr>
          <w:rFonts w:asciiTheme="minorHAnsi" w:eastAsiaTheme="minorHAnsi" w:hAnsiTheme="minorHAnsi" w:cstheme="minorHAnsi"/>
          <w:lang w:val="nl-NL"/>
        </w:rPr>
        <w:t>:</w:t>
      </w:r>
      <w:r w:rsidR="008F04C2" w:rsidRPr="008F04C2">
        <w:rPr>
          <w:rFonts w:asciiTheme="minorHAnsi" w:eastAsiaTheme="minorHAnsi" w:hAnsiTheme="minorHAnsi" w:cstheme="minorHAnsi"/>
          <w:lang w:val="nl-NL"/>
        </w:rPr>
        <w:t xml:space="preserve"> </w:t>
      </w:r>
    </w:p>
    <w:p w14:paraId="6CDA0AA0" w14:textId="55D16D56" w:rsidR="008F04C2" w:rsidRDefault="008F04C2" w:rsidP="008F04C2">
      <w:pPr>
        <w:autoSpaceDE w:val="0"/>
        <w:autoSpaceDN w:val="0"/>
        <w:adjustRightInd w:val="0"/>
        <w:ind w:left="1416" w:hanging="708"/>
        <w:jc w:val="both"/>
        <w:rPr>
          <w:rFonts w:asciiTheme="minorHAnsi" w:eastAsiaTheme="minorHAnsi" w:hAnsiTheme="minorHAnsi" w:cstheme="minorHAnsi"/>
          <w:lang w:val="nl-NL"/>
        </w:rPr>
      </w:pPr>
      <w:r w:rsidRPr="008F04C2">
        <w:rPr>
          <w:rFonts w:asciiTheme="minorHAnsi" w:eastAsiaTheme="minorHAnsi" w:hAnsiTheme="minorHAnsi" w:cstheme="minorHAnsi"/>
          <w:lang w:val="nl-NL"/>
        </w:rPr>
        <w:t>(</w:t>
      </w:r>
      <w:r w:rsidR="00954DF9">
        <w:rPr>
          <w:rFonts w:asciiTheme="minorHAnsi" w:eastAsiaTheme="minorHAnsi" w:hAnsiTheme="minorHAnsi" w:cstheme="minorHAnsi"/>
          <w:lang w:val="nl-NL"/>
        </w:rPr>
        <w:t>i</w:t>
      </w:r>
      <w:r w:rsidRPr="008F04C2">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Pr="008F04C2">
        <w:rPr>
          <w:rFonts w:asciiTheme="minorHAnsi" w:eastAsiaTheme="minorHAnsi" w:hAnsiTheme="minorHAnsi" w:cstheme="minorHAnsi"/>
          <w:lang w:val="nl-NL"/>
        </w:rPr>
        <w:t xml:space="preserve">op het moment dat het </w:t>
      </w:r>
      <w:r w:rsidR="00DA4A88">
        <w:rPr>
          <w:rFonts w:asciiTheme="minorHAnsi" w:eastAsiaTheme="minorHAnsi" w:hAnsiTheme="minorHAnsi" w:cstheme="minorHAnsi"/>
          <w:lang w:val="nl-NL"/>
        </w:rPr>
        <w:t>opstalrecht</w:t>
      </w:r>
      <w:r w:rsidRPr="008F04C2">
        <w:rPr>
          <w:rFonts w:asciiTheme="minorHAnsi" w:eastAsiaTheme="minorHAnsi" w:hAnsiTheme="minorHAnsi" w:cstheme="minorHAnsi"/>
          <w:lang w:val="nl-NL"/>
        </w:rPr>
        <w:t xml:space="preserve"> dat verbonden is met de</w:t>
      </w:r>
      <w:r w:rsidR="00E27F53">
        <w:rPr>
          <w:rFonts w:asciiTheme="minorHAnsi" w:eastAsiaTheme="minorHAnsi" w:hAnsiTheme="minorHAnsi" w:cstheme="minorHAnsi"/>
          <w:lang w:val="nl-NL"/>
        </w:rPr>
        <w:t xml:space="preserve"> Grondovereenkomst</w:t>
      </w:r>
      <w:r w:rsidRPr="008F04C2">
        <w:rPr>
          <w:rFonts w:asciiTheme="minorHAnsi" w:eastAsiaTheme="minorHAnsi" w:hAnsiTheme="minorHAnsi" w:cstheme="minorHAnsi"/>
          <w:lang w:val="nl-NL"/>
        </w:rPr>
        <w:t xml:space="preserve"> notarieel is gevestigd</w:t>
      </w:r>
      <w:r>
        <w:rPr>
          <w:rFonts w:asciiTheme="minorHAnsi" w:eastAsiaTheme="minorHAnsi" w:hAnsiTheme="minorHAnsi" w:cstheme="minorHAnsi"/>
          <w:lang w:val="nl-NL"/>
        </w:rPr>
        <w:t>;</w:t>
      </w:r>
      <w:r w:rsidRPr="008F04C2">
        <w:rPr>
          <w:rFonts w:asciiTheme="minorHAnsi" w:eastAsiaTheme="minorHAnsi" w:hAnsiTheme="minorHAnsi" w:cstheme="minorHAnsi"/>
          <w:lang w:val="nl-NL"/>
        </w:rPr>
        <w:t xml:space="preserve"> </w:t>
      </w:r>
    </w:p>
    <w:p w14:paraId="56BFCAAD" w14:textId="5E5C62D1" w:rsidR="00954DF9" w:rsidRDefault="008F04C2" w:rsidP="008F04C2">
      <w:pPr>
        <w:autoSpaceDE w:val="0"/>
        <w:autoSpaceDN w:val="0"/>
        <w:adjustRightInd w:val="0"/>
        <w:ind w:left="1416" w:hanging="708"/>
        <w:jc w:val="both"/>
        <w:rPr>
          <w:rFonts w:asciiTheme="minorHAnsi" w:eastAsiaTheme="minorHAnsi" w:hAnsiTheme="minorHAnsi" w:cstheme="minorHAnsi"/>
          <w:lang w:val="nl-NL"/>
        </w:rPr>
      </w:pPr>
      <w:r w:rsidRPr="008F04C2">
        <w:rPr>
          <w:rFonts w:asciiTheme="minorHAnsi" w:eastAsiaTheme="minorHAnsi" w:hAnsiTheme="minorHAnsi" w:cstheme="minorHAnsi"/>
          <w:lang w:val="nl-NL"/>
        </w:rPr>
        <w:t>(</w:t>
      </w:r>
      <w:r w:rsidR="00954DF9">
        <w:rPr>
          <w:rFonts w:asciiTheme="minorHAnsi" w:eastAsiaTheme="minorHAnsi" w:hAnsiTheme="minorHAnsi" w:cstheme="minorHAnsi"/>
          <w:lang w:val="nl-NL"/>
        </w:rPr>
        <w:t>ii</w:t>
      </w:r>
      <w:r w:rsidRPr="008F04C2">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Pr="008F04C2">
        <w:rPr>
          <w:rFonts w:asciiTheme="minorHAnsi" w:eastAsiaTheme="minorHAnsi" w:hAnsiTheme="minorHAnsi" w:cstheme="minorHAnsi"/>
          <w:lang w:val="nl-NL"/>
        </w:rPr>
        <w:t xml:space="preserve">indien niet uiterlijk binnen 3 (drie) jaar na </w:t>
      </w:r>
      <w:r w:rsidR="00E27F53">
        <w:rPr>
          <w:rFonts w:asciiTheme="minorHAnsi" w:eastAsiaTheme="minorHAnsi" w:hAnsiTheme="minorHAnsi" w:cstheme="minorHAnsi"/>
          <w:lang w:val="nl-NL"/>
        </w:rPr>
        <w:t>de volledige en rechtsgeldige</w:t>
      </w:r>
      <w:r w:rsidRPr="008F04C2">
        <w:rPr>
          <w:rFonts w:asciiTheme="minorHAnsi" w:eastAsiaTheme="minorHAnsi" w:hAnsiTheme="minorHAnsi" w:cstheme="minorHAnsi"/>
          <w:lang w:val="nl-NL"/>
        </w:rPr>
        <w:t xml:space="preserve"> </w:t>
      </w:r>
      <w:r w:rsidR="00E27F53">
        <w:rPr>
          <w:rFonts w:asciiTheme="minorHAnsi" w:eastAsiaTheme="minorHAnsi" w:hAnsiTheme="minorHAnsi" w:cstheme="minorHAnsi"/>
          <w:lang w:val="nl-NL"/>
        </w:rPr>
        <w:t xml:space="preserve">ondertekening </w:t>
      </w:r>
      <w:r w:rsidRPr="008F04C2">
        <w:rPr>
          <w:rFonts w:asciiTheme="minorHAnsi" w:eastAsiaTheme="minorHAnsi" w:hAnsiTheme="minorHAnsi" w:cstheme="minorHAnsi"/>
          <w:lang w:val="nl-NL"/>
        </w:rPr>
        <w:t xml:space="preserve">een omgevingsvergunning voor het Zonnepark is aangevraagd door de </w:t>
      </w:r>
      <w:r>
        <w:rPr>
          <w:rFonts w:asciiTheme="minorHAnsi" w:eastAsiaTheme="minorHAnsi" w:hAnsiTheme="minorHAnsi" w:cstheme="minorHAnsi"/>
          <w:lang w:val="nl-NL"/>
        </w:rPr>
        <w:t>Energiecoöperatie;</w:t>
      </w:r>
      <w:r w:rsidRPr="008F04C2">
        <w:rPr>
          <w:rFonts w:asciiTheme="minorHAnsi" w:eastAsiaTheme="minorHAnsi" w:hAnsiTheme="minorHAnsi" w:cstheme="minorHAnsi"/>
          <w:lang w:val="nl-NL"/>
        </w:rPr>
        <w:t xml:space="preserve"> </w:t>
      </w:r>
    </w:p>
    <w:p w14:paraId="5944A4E1" w14:textId="77777777" w:rsidR="00954DF9" w:rsidRPr="00E92E7D" w:rsidRDefault="00954DF9" w:rsidP="0047754E">
      <w:pPr>
        <w:shd w:val="clear" w:color="auto" w:fill="FFC000"/>
        <w:autoSpaceDE w:val="0"/>
        <w:autoSpaceDN w:val="0"/>
        <w:adjustRightInd w:val="0"/>
        <w:ind w:left="1418" w:hanging="2"/>
        <w:jc w:val="both"/>
        <w:rPr>
          <w:rFonts w:asciiTheme="minorHAnsi" w:eastAsiaTheme="minorHAnsi" w:hAnsiTheme="minorHAnsi" w:cstheme="minorHAnsi"/>
          <w:u w:val="single"/>
          <w:lang w:val="nl-NL"/>
        </w:rPr>
      </w:pPr>
      <w:r w:rsidRPr="00E92E7D">
        <w:rPr>
          <w:rFonts w:asciiTheme="minorHAnsi" w:eastAsiaTheme="minorHAnsi" w:hAnsiTheme="minorHAnsi" w:cstheme="minorHAnsi"/>
          <w:u w:val="single"/>
          <w:lang w:val="nl-NL"/>
        </w:rPr>
        <w:t>Toelichting:</w:t>
      </w:r>
    </w:p>
    <w:p w14:paraId="06D11651" w14:textId="6D1B69B7" w:rsidR="00954DF9" w:rsidRPr="00E92E7D" w:rsidRDefault="00954DF9" w:rsidP="0047754E">
      <w:pPr>
        <w:autoSpaceDE w:val="0"/>
        <w:autoSpaceDN w:val="0"/>
        <w:adjustRightInd w:val="0"/>
        <w:ind w:left="1416"/>
        <w:jc w:val="both"/>
        <w:rPr>
          <w:rFonts w:asciiTheme="minorHAnsi" w:eastAsiaTheme="minorHAnsi" w:hAnsiTheme="minorHAnsi" w:cstheme="minorHAnsi"/>
          <w:lang w:val="nl-NL"/>
        </w:rPr>
      </w:pPr>
      <w:r w:rsidRPr="0047754E">
        <w:rPr>
          <w:rFonts w:asciiTheme="minorHAnsi" w:eastAsiaTheme="minorHAnsi" w:hAnsiTheme="minorHAnsi" w:cstheme="minorHAnsi"/>
          <w:shd w:val="clear" w:color="auto" w:fill="FFC000"/>
          <w:lang w:val="nl-NL"/>
        </w:rPr>
        <w:t xml:space="preserve">Deze periode </w:t>
      </w:r>
      <w:r>
        <w:rPr>
          <w:rFonts w:asciiTheme="minorHAnsi" w:eastAsiaTheme="minorHAnsi" w:hAnsiTheme="minorHAnsi" w:cstheme="minorHAnsi"/>
          <w:shd w:val="clear" w:color="auto" w:fill="FFC000"/>
          <w:lang w:val="nl-NL"/>
        </w:rPr>
        <w:t xml:space="preserve">van 3 jaar </w:t>
      </w:r>
      <w:r w:rsidRPr="0047754E">
        <w:rPr>
          <w:rFonts w:asciiTheme="minorHAnsi" w:eastAsiaTheme="minorHAnsi" w:hAnsiTheme="minorHAnsi" w:cstheme="minorHAnsi"/>
          <w:shd w:val="clear" w:color="auto" w:fill="FFC000"/>
          <w:lang w:val="nl-NL"/>
        </w:rPr>
        <w:t xml:space="preserve">kan ook vanwege de omstandigheden van het geval langer worden gemaakt dan wel dat een verlenging </w:t>
      </w:r>
      <w:r>
        <w:rPr>
          <w:rFonts w:asciiTheme="minorHAnsi" w:eastAsiaTheme="minorHAnsi" w:hAnsiTheme="minorHAnsi" w:cstheme="minorHAnsi"/>
          <w:shd w:val="clear" w:color="auto" w:fill="FFC000"/>
          <w:lang w:val="nl-NL"/>
        </w:rPr>
        <w:t xml:space="preserve">van de periode </w:t>
      </w:r>
      <w:r w:rsidRPr="0047754E">
        <w:rPr>
          <w:rFonts w:asciiTheme="minorHAnsi" w:eastAsiaTheme="minorHAnsi" w:hAnsiTheme="minorHAnsi" w:cstheme="minorHAnsi"/>
          <w:shd w:val="clear" w:color="auto" w:fill="FFC000"/>
          <w:lang w:val="nl-NL"/>
        </w:rPr>
        <w:t>wordt overeen gekomen</w:t>
      </w:r>
      <w:r>
        <w:rPr>
          <w:rFonts w:asciiTheme="minorHAnsi" w:eastAsiaTheme="minorHAnsi" w:hAnsiTheme="minorHAnsi" w:cstheme="minorHAnsi"/>
          <w:lang w:val="nl-NL"/>
        </w:rPr>
        <w:t>.</w:t>
      </w:r>
    </w:p>
    <w:p w14:paraId="46630AC9" w14:textId="3D7F467C" w:rsidR="008F04C2" w:rsidRDefault="008F04C2" w:rsidP="0047754E">
      <w:pPr>
        <w:autoSpaceDE w:val="0"/>
        <w:autoSpaceDN w:val="0"/>
        <w:adjustRightInd w:val="0"/>
        <w:ind w:left="1416"/>
        <w:jc w:val="both"/>
        <w:rPr>
          <w:rFonts w:asciiTheme="minorHAnsi" w:eastAsiaTheme="minorHAnsi" w:hAnsiTheme="minorHAnsi" w:cstheme="minorHAnsi"/>
          <w:lang w:val="nl-NL"/>
        </w:rPr>
      </w:pPr>
      <w:r>
        <w:rPr>
          <w:rFonts w:asciiTheme="minorHAnsi" w:eastAsiaTheme="minorHAnsi" w:hAnsiTheme="minorHAnsi" w:cstheme="minorHAnsi"/>
          <w:lang w:val="nl-NL"/>
        </w:rPr>
        <w:t>en/of</w:t>
      </w:r>
    </w:p>
    <w:p w14:paraId="2B7E68B5" w14:textId="28D84A8A" w:rsidR="008F04C2" w:rsidRPr="008F04C2" w:rsidRDefault="008F04C2" w:rsidP="008F04C2">
      <w:pPr>
        <w:autoSpaceDE w:val="0"/>
        <w:autoSpaceDN w:val="0"/>
        <w:adjustRightInd w:val="0"/>
        <w:ind w:left="1416" w:hanging="708"/>
        <w:jc w:val="both"/>
        <w:rPr>
          <w:rFonts w:asciiTheme="minorHAnsi" w:eastAsiaTheme="minorHAnsi" w:hAnsiTheme="minorHAnsi" w:cstheme="minorHAnsi"/>
          <w:lang w:val="nl-NL"/>
        </w:rPr>
      </w:pPr>
      <w:r w:rsidRPr="008F04C2">
        <w:rPr>
          <w:rFonts w:asciiTheme="minorHAnsi" w:eastAsiaTheme="minorHAnsi" w:hAnsiTheme="minorHAnsi" w:cstheme="minorHAnsi"/>
          <w:lang w:val="nl-NL"/>
        </w:rPr>
        <w:t xml:space="preserve">(iii) </w:t>
      </w:r>
      <w:r>
        <w:rPr>
          <w:rFonts w:asciiTheme="minorHAnsi" w:eastAsiaTheme="minorHAnsi" w:hAnsiTheme="minorHAnsi" w:cstheme="minorHAnsi"/>
          <w:lang w:val="nl-NL"/>
        </w:rPr>
        <w:tab/>
      </w:r>
      <w:r w:rsidRPr="008F04C2">
        <w:rPr>
          <w:rFonts w:asciiTheme="minorHAnsi" w:eastAsiaTheme="minorHAnsi" w:hAnsiTheme="minorHAnsi" w:cstheme="minorHAnsi"/>
          <w:lang w:val="nl-NL"/>
        </w:rPr>
        <w:t xml:space="preserve">indien </w:t>
      </w:r>
      <w:r>
        <w:rPr>
          <w:rFonts w:asciiTheme="minorHAnsi" w:eastAsiaTheme="minorHAnsi" w:hAnsiTheme="minorHAnsi" w:cstheme="minorHAnsi"/>
          <w:lang w:val="nl-NL"/>
        </w:rPr>
        <w:t xml:space="preserve">in </w:t>
      </w:r>
      <w:r w:rsidR="00670C22" w:rsidRPr="008F04C2">
        <w:rPr>
          <w:rFonts w:asciiTheme="minorHAnsi" w:eastAsiaTheme="minorHAnsi" w:hAnsiTheme="minorHAnsi" w:cstheme="minorHAnsi"/>
          <w:lang w:val="nl-NL"/>
        </w:rPr>
        <w:t xml:space="preserve">deze </w:t>
      </w:r>
      <w:r w:rsidR="001B39E1">
        <w:rPr>
          <w:rFonts w:asciiTheme="minorHAnsi" w:eastAsiaTheme="minorHAnsi" w:hAnsiTheme="minorHAnsi" w:cstheme="minorHAnsi"/>
          <w:lang w:val="nl-NL"/>
        </w:rPr>
        <w:t>Grondovereenkomst</w:t>
      </w:r>
      <w:r w:rsidRPr="008F04C2">
        <w:rPr>
          <w:rFonts w:asciiTheme="minorHAnsi" w:eastAsiaTheme="minorHAnsi" w:hAnsiTheme="minorHAnsi" w:cstheme="minorHAnsi"/>
          <w:lang w:val="nl-NL"/>
        </w:rPr>
        <w:t xml:space="preserve"> </w:t>
      </w:r>
      <w:r>
        <w:rPr>
          <w:rFonts w:asciiTheme="minorHAnsi" w:eastAsiaTheme="minorHAnsi" w:hAnsiTheme="minorHAnsi" w:cstheme="minorHAnsi"/>
          <w:lang w:val="nl-NL"/>
        </w:rPr>
        <w:t xml:space="preserve">is </w:t>
      </w:r>
      <w:r w:rsidRPr="008F04C2">
        <w:rPr>
          <w:rFonts w:asciiTheme="minorHAnsi" w:eastAsiaTheme="minorHAnsi" w:hAnsiTheme="minorHAnsi" w:cstheme="minorHAnsi"/>
          <w:lang w:val="nl-NL"/>
        </w:rPr>
        <w:t xml:space="preserve">bepaald dat er </w:t>
      </w:r>
      <w:r>
        <w:rPr>
          <w:rFonts w:asciiTheme="minorHAnsi" w:eastAsiaTheme="minorHAnsi" w:hAnsiTheme="minorHAnsi" w:cstheme="minorHAnsi"/>
          <w:lang w:val="nl-NL"/>
        </w:rPr>
        <w:t xml:space="preserve">tussentijds </w:t>
      </w:r>
      <w:r w:rsidRPr="008F04C2">
        <w:rPr>
          <w:rFonts w:asciiTheme="minorHAnsi" w:eastAsiaTheme="minorHAnsi" w:hAnsiTheme="minorHAnsi" w:cstheme="minorHAnsi"/>
          <w:lang w:val="nl-NL"/>
        </w:rPr>
        <w:t>kan worden opgezegd en/of ontbonden.</w:t>
      </w:r>
    </w:p>
    <w:p w14:paraId="203259DB" w14:textId="67A1DAEA" w:rsidR="008F04C2" w:rsidRDefault="009E2E78" w:rsidP="008F04C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6</w:t>
      </w:r>
      <w:r w:rsidR="008F04C2">
        <w:rPr>
          <w:rFonts w:asciiTheme="minorHAnsi" w:eastAsiaTheme="minorHAnsi" w:hAnsiTheme="minorHAnsi" w:cstheme="minorHAnsi"/>
          <w:lang w:val="nl-NL"/>
        </w:rPr>
        <w:t>.2</w:t>
      </w:r>
      <w:r w:rsidR="008F04C2">
        <w:rPr>
          <w:rFonts w:asciiTheme="minorHAnsi" w:eastAsiaTheme="minorHAnsi" w:hAnsiTheme="minorHAnsi" w:cstheme="minorHAnsi"/>
          <w:lang w:val="nl-NL"/>
        </w:rPr>
        <w:tab/>
      </w:r>
      <w:r w:rsidR="00670C22">
        <w:rPr>
          <w:rFonts w:asciiTheme="minorHAnsi" w:eastAsiaTheme="minorHAnsi" w:hAnsiTheme="minorHAnsi" w:cstheme="minorHAnsi"/>
          <w:lang w:val="nl-NL"/>
        </w:rPr>
        <w:t>D</w:t>
      </w:r>
      <w:r w:rsidR="00670C22" w:rsidRPr="008F04C2">
        <w:rPr>
          <w:rFonts w:asciiTheme="minorHAnsi" w:eastAsiaTheme="minorHAnsi" w:hAnsiTheme="minorHAnsi" w:cstheme="minorHAnsi"/>
          <w:lang w:val="nl-NL"/>
        </w:rPr>
        <w:t xml:space="preserve">e </w:t>
      </w:r>
      <w:r w:rsidR="00670C22">
        <w:rPr>
          <w:rFonts w:asciiTheme="minorHAnsi" w:eastAsiaTheme="minorHAnsi" w:hAnsiTheme="minorHAnsi" w:cstheme="minorHAnsi"/>
          <w:lang w:val="nl-NL"/>
        </w:rPr>
        <w:t>Energiecoöperatie</w:t>
      </w:r>
      <w:r w:rsidR="008F04C2" w:rsidRPr="008F04C2">
        <w:rPr>
          <w:rFonts w:asciiTheme="minorHAnsi" w:eastAsiaTheme="minorHAnsi" w:hAnsiTheme="minorHAnsi" w:cstheme="minorHAnsi"/>
          <w:lang w:val="nl-NL"/>
        </w:rPr>
        <w:t xml:space="preserve"> </w:t>
      </w:r>
      <w:r w:rsidR="008F04C2">
        <w:rPr>
          <w:rFonts w:asciiTheme="minorHAnsi" w:eastAsiaTheme="minorHAnsi" w:hAnsiTheme="minorHAnsi" w:cstheme="minorHAnsi"/>
          <w:lang w:val="nl-NL"/>
        </w:rPr>
        <w:t xml:space="preserve">kan </w:t>
      </w:r>
      <w:r w:rsidR="008F04C2" w:rsidRPr="008F04C2">
        <w:rPr>
          <w:rFonts w:asciiTheme="minorHAnsi" w:eastAsiaTheme="minorHAnsi" w:hAnsiTheme="minorHAnsi" w:cstheme="minorHAnsi"/>
          <w:lang w:val="nl-NL"/>
        </w:rPr>
        <w:t xml:space="preserve">gedurende de looptijd van de </w:t>
      </w:r>
      <w:r w:rsidR="001B39E1">
        <w:rPr>
          <w:rFonts w:asciiTheme="minorHAnsi" w:eastAsiaTheme="minorHAnsi" w:hAnsiTheme="minorHAnsi" w:cstheme="minorHAnsi"/>
          <w:lang w:val="nl-NL"/>
        </w:rPr>
        <w:t>Grondovereenkomst</w:t>
      </w:r>
      <w:r w:rsidR="008F04C2" w:rsidRPr="008F04C2">
        <w:rPr>
          <w:rFonts w:asciiTheme="minorHAnsi" w:eastAsiaTheme="minorHAnsi" w:hAnsiTheme="minorHAnsi" w:cstheme="minorHAnsi"/>
          <w:lang w:val="nl-NL"/>
        </w:rPr>
        <w:t xml:space="preserve"> deze </w:t>
      </w:r>
      <w:r w:rsidR="004C7ECA">
        <w:rPr>
          <w:rFonts w:asciiTheme="minorHAnsi" w:eastAsiaTheme="minorHAnsi" w:hAnsiTheme="minorHAnsi" w:cstheme="minorHAnsi"/>
          <w:lang w:val="nl-NL"/>
        </w:rPr>
        <w:t xml:space="preserve">alleen </w:t>
      </w:r>
      <w:r w:rsidR="008F04C2">
        <w:rPr>
          <w:rFonts w:asciiTheme="minorHAnsi" w:eastAsiaTheme="minorHAnsi" w:hAnsiTheme="minorHAnsi" w:cstheme="minorHAnsi"/>
          <w:lang w:val="nl-NL"/>
        </w:rPr>
        <w:t xml:space="preserve">eenzijdig </w:t>
      </w:r>
      <w:r w:rsidR="00321A60" w:rsidRPr="008F04C2">
        <w:rPr>
          <w:rFonts w:asciiTheme="minorHAnsi" w:eastAsiaTheme="minorHAnsi" w:hAnsiTheme="minorHAnsi" w:cstheme="minorHAnsi"/>
          <w:lang w:val="nl-NL"/>
        </w:rPr>
        <w:t>beëindigen</w:t>
      </w:r>
      <w:r w:rsidR="001F41E7">
        <w:rPr>
          <w:rFonts w:asciiTheme="minorHAnsi" w:eastAsiaTheme="minorHAnsi" w:hAnsiTheme="minorHAnsi" w:cstheme="minorHAnsi"/>
          <w:lang w:val="nl-NL"/>
        </w:rPr>
        <w:t xml:space="preserve"> indien </w:t>
      </w:r>
      <w:r w:rsidR="004C7ECA">
        <w:rPr>
          <w:rFonts w:asciiTheme="minorHAnsi" w:eastAsiaTheme="minorHAnsi" w:hAnsiTheme="minorHAnsi" w:cstheme="minorHAnsi"/>
          <w:lang w:val="nl-NL"/>
        </w:rPr>
        <w:t>dit in overeenstemming is met artikel 2.1</w:t>
      </w:r>
      <w:r w:rsidR="008F04C2" w:rsidRPr="008F04C2">
        <w:rPr>
          <w:rFonts w:asciiTheme="minorHAnsi" w:eastAsiaTheme="minorHAnsi" w:hAnsiTheme="minorHAnsi" w:cstheme="minorHAnsi"/>
          <w:lang w:val="nl-NL"/>
        </w:rPr>
        <w:t>.</w:t>
      </w:r>
      <w:r w:rsidR="008F04C2">
        <w:rPr>
          <w:rFonts w:asciiTheme="minorHAnsi" w:eastAsiaTheme="minorHAnsi" w:hAnsiTheme="minorHAnsi" w:cstheme="minorHAnsi"/>
          <w:lang w:val="nl-NL"/>
        </w:rPr>
        <w:t xml:space="preserve"> Het Waterschap heeft </w:t>
      </w:r>
      <w:r w:rsidR="004C7ECA">
        <w:rPr>
          <w:rFonts w:asciiTheme="minorHAnsi" w:eastAsiaTheme="minorHAnsi" w:hAnsiTheme="minorHAnsi" w:cstheme="minorHAnsi"/>
          <w:lang w:val="nl-NL"/>
        </w:rPr>
        <w:t>het</w:t>
      </w:r>
      <w:r w:rsidR="008F04C2">
        <w:rPr>
          <w:rFonts w:asciiTheme="minorHAnsi" w:eastAsiaTheme="minorHAnsi" w:hAnsiTheme="minorHAnsi" w:cstheme="minorHAnsi"/>
          <w:lang w:val="nl-NL"/>
        </w:rPr>
        <w:t xml:space="preserve"> recht </w:t>
      </w:r>
      <w:r w:rsidR="00D06285">
        <w:rPr>
          <w:rFonts w:asciiTheme="minorHAnsi" w:eastAsiaTheme="minorHAnsi" w:hAnsiTheme="minorHAnsi" w:cstheme="minorHAnsi"/>
          <w:lang w:val="nl-NL"/>
        </w:rPr>
        <w:t xml:space="preserve">op </w:t>
      </w:r>
      <w:r w:rsidR="004C7ECA">
        <w:rPr>
          <w:rFonts w:asciiTheme="minorHAnsi" w:eastAsiaTheme="minorHAnsi" w:hAnsiTheme="minorHAnsi" w:cstheme="minorHAnsi"/>
          <w:lang w:val="nl-NL"/>
        </w:rPr>
        <w:t xml:space="preserve">eenzijdige </w:t>
      </w:r>
      <w:r w:rsidR="00321A60">
        <w:rPr>
          <w:rFonts w:asciiTheme="minorHAnsi" w:eastAsiaTheme="minorHAnsi" w:hAnsiTheme="minorHAnsi" w:cstheme="minorHAnsi"/>
          <w:lang w:val="nl-NL"/>
        </w:rPr>
        <w:t>beëindiging</w:t>
      </w:r>
      <w:r w:rsidR="004C7ECA">
        <w:rPr>
          <w:rFonts w:asciiTheme="minorHAnsi" w:eastAsiaTheme="minorHAnsi" w:hAnsiTheme="minorHAnsi" w:cstheme="minorHAnsi"/>
          <w:lang w:val="nl-NL"/>
        </w:rPr>
        <w:t xml:space="preserve"> </w:t>
      </w:r>
      <w:r w:rsidR="001F41E7">
        <w:rPr>
          <w:rFonts w:asciiTheme="minorHAnsi" w:eastAsiaTheme="minorHAnsi" w:hAnsiTheme="minorHAnsi" w:cstheme="minorHAnsi"/>
          <w:lang w:val="nl-NL"/>
        </w:rPr>
        <w:t>indien een publiekrechtelijke bevoegdheid</w:t>
      </w:r>
      <w:r w:rsidR="00E27F53">
        <w:rPr>
          <w:rFonts w:asciiTheme="minorHAnsi" w:eastAsiaTheme="minorHAnsi" w:hAnsiTheme="minorHAnsi" w:cstheme="minorHAnsi"/>
          <w:lang w:val="nl-NL"/>
        </w:rPr>
        <w:t xml:space="preserve"> conform het bepaalde in artikel 4.1 of een situatie als bepaald in artikel 4.3 daartoe mogelijkheden biedt.</w:t>
      </w:r>
      <w:r w:rsidR="008F04C2">
        <w:rPr>
          <w:rFonts w:asciiTheme="minorHAnsi" w:eastAsiaTheme="minorHAnsi" w:hAnsiTheme="minorHAnsi" w:cstheme="minorHAnsi"/>
          <w:lang w:val="nl-NL"/>
        </w:rPr>
        <w:t>.</w:t>
      </w:r>
    </w:p>
    <w:p w14:paraId="443DF727" w14:textId="031BB2E2" w:rsidR="008F04C2" w:rsidRPr="002104E4" w:rsidRDefault="009E2E78" w:rsidP="008F04C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6</w:t>
      </w:r>
      <w:r w:rsidR="008F04C2">
        <w:rPr>
          <w:rFonts w:asciiTheme="minorHAnsi" w:eastAsiaTheme="minorHAnsi" w:hAnsiTheme="minorHAnsi" w:cstheme="minorHAnsi"/>
          <w:lang w:val="nl-NL"/>
        </w:rPr>
        <w:t>.3</w:t>
      </w:r>
      <w:r w:rsidR="008F04C2">
        <w:rPr>
          <w:rFonts w:asciiTheme="minorHAnsi" w:eastAsiaTheme="minorHAnsi" w:hAnsiTheme="minorHAnsi" w:cstheme="minorHAnsi"/>
          <w:lang w:val="nl-NL"/>
        </w:rPr>
        <w:tab/>
        <w:t>E</w:t>
      </w:r>
      <w:r w:rsidR="008F04C2" w:rsidRPr="002104E4">
        <w:rPr>
          <w:rFonts w:asciiTheme="minorHAnsi" w:eastAsiaTheme="minorHAnsi" w:hAnsiTheme="minorHAnsi" w:cstheme="minorHAnsi"/>
          <w:lang w:val="nl-NL"/>
        </w:rPr>
        <w:t>lk van de</w:t>
      </w:r>
      <w:r w:rsidR="008F04C2">
        <w:rPr>
          <w:rFonts w:asciiTheme="minorHAnsi" w:eastAsiaTheme="minorHAnsi" w:hAnsiTheme="minorHAnsi" w:cstheme="minorHAnsi"/>
          <w:lang w:val="nl-NL"/>
        </w:rPr>
        <w:t xml:space="preserve"> </w:t>
      </w:r>
      <w:r w:rsidR="008F04C2" w:rsidRPr="002104E4">
        <w:rPr>
          <w:rFonts w:asciiTheme="minorHAnsi" w:eastAsiaTheme="minorHAnsi" w:hAnsiTheme="minorHAnsi" w:cstheme="minorHAnsi"/>
          <w:lang w:val="nl-NL"/>
        </w:rPr>
        <w:t xml:space="preserve">Partijen </w:t>
      </w:r>
      <w:r w:rsidR="001F41E7">
        <w:rPr>
          <w:rFonts w:asciiTheme="minorHAnsi" w:eastAsiaTheme="minorHAnsi" w:hAnsiTheme="minorHAnsi" w:cstheme="minorHAnsi"/>
          <w:lang w:val="nl-NL"/>
        </w:rPr>
        <w:t xml:space="preserve">kan </w:t>
      </w:r>
      <w:r w:rsidR="008F04C2" w:rsidRPr="002104E4">
        <w:rPr>
          <w:rFonts w:asciiTheme="minorHAnsi" w:eastAsiaTheme="minorHAnsi" w:hAnsiTheme="minorHAnsi" w:cstheme="minorHAnsi"/>
          <w:lang w:val="nl-NL"/>
        </w:rPr>
        <w:t xml:space="preserve">de </w:t>
      </w:r>
      <w:r w:rsidR="001B39E1">
        <w:rPr>
          <w:rFonts w:asciiTheme="minorHAnsi" w:eastAsiaTheme="minorHAnsi" w:hAnsiTheme="minorHAnsi" w:cstheme="minorHAnsi"/>
          <w:lang w:val="nl-NL"/>
        </w:rPr>
        <w:t>Grondovereenkomst</w:t>
      </w:r>
      <w:r w:rsidR="008F04C2" w:rsidRPr="002104E4">
        <w:rPr>
          <w:rFonts w:asciiTheme="minorHAnsi" w:eastAsiaTheme="minorHAnsi" w:hAnsiTheme="minorHAnsi" w:cstheme="minorHAnsi"/>
          <w:lang w:val="nl-NL"/>
        </w:rPr>
        <w:t xml:space="preserve"> buiten</w:t>
      </w:r>
      <w:r w:rsidR="008F04C2">
        <w:rPr>
          <w:rFonts w:asciiTheme="minorHAnsi" w:eastAsiaTheme="minorHAnsi" w:hAnsiTheme="minorHAnsi" w:cstheme="minorHAnsi"/>
          <w:lang w:val="nl-NL"/>
        </w:rPr>
        <w:t xml:space="preserve"> </w:t>
      </w:r>
      <w:r w:rsidR="008F04C2" w:rsidRPr="002104E4">
        <w:rPr>
          <w:rFonts w:asciiTheme="minorHAnsi" w:eastAsiaTheme="minorHAnsi" w:hAnsiTheme="minorHAnsi" w:cstheme="minorHAnsi"/>
          <w:lang w:val="nl-NL"/>
        </w:rPr>
        <w:t xml:space="preserve">rechte geheel of gedeeltelijk ontbinden </w:t>
      </w:r>
      <w:r w:rsidR="001F41E7">
        <w:rPr>
          <w:rFonts w:asciiTheme="minorHAnsi" w:eastAsiaTheme="minorHAnsi" w:hAnsiTheme="minorHAnsi" w:cstheme="minorHAnsi"/>
          <w:lang w:val="nl-NL"/>
        </w:rPr>
        <w:t>(</w:t>
      </w:r>
      <w:r w:rsidR="008F04C2" w:rsidRPr="002104E4">
        <w:rPr>
          <w:rFonts w:asciiTheme="minorHAnsi" w:eastAsiaTheme="minorHAnsi" w:hAnsiTheme="minorHAnsi" w:cstheme="minorHAnsi"/>
          <w:lang w:val="nl-NL"/>
        </w:rPr>
        <w:t>zonder tot enige schadevergoeding jegens</w:t>
      </w:r>
      <w:r w:rsidR="008F04C2">
        <w:rPr>
          <w:rFonts w:asciiTheme="minorHAnsi" w:eastAsiaTheme="minorHAnsi" w:hAnsiTheme="minorHAnsi" w:cstheme="minorHAnsi"/>
          <w:lang w:val="nl-NL"/>
        </w:rPr>
        <w:t xml:space="preserve"> </w:t>
      </w:r>
      <w:r w:rsidR="008F04C2" w:rsidRPr="002104E4">
        <w:rPr>
          <w:rFonts w:asciiTheme="minorHAnsi" w:eastAsiaTheme="minorHAnsi" w:hAnsiTheme="minorHAnsi" w:cstheme="minorHAnsi"/>
          <w:lang w:val="nl-NL"/>
        </w:rPr>
        <w:t>de andere Partij te zijn gehouden</w:t>
      </w:r>
      <w:r w:rsidR="001F41E7">
        <w:rPr>
          <w:rFonts w:asciiTheme="minorHAnsi" w:eastAsiaTheme="minorHAnsi" w:hAnsiTheme="minorHAnsi" w:cstheme="minorHAnsi"/>
          <w:lang w:val="nl-NL"/>
        </w:rPr>
        <w:t>)</w:t>
      </w:r>
      <w:r w:rsidR="008F04C2" w:rsidRPr="002104E4">
        <w:rPr>
          <w:rFonts w:asciiTheme="minorHAnsi" w:eastAsiaTheme="minorHAnsi" w:hAnsiTheme="minorHAnsi" w:cstheme="minorHAnsi"/>
          <w:lang w:val="nl-NL"/>
        </w:rPr>
        <w:t xml:space="preserve"> indien de andere Partij in verzuim is dan wel</w:t>
      </w:r>
      <w:r w:rsidR="008F04C2">
        <w:rPr>
          <w:rFonts w:asciiTheme="minorHAnsi" w:eastAsiaTheme="minorHAnsi" w:hAnsiTheme="minorHAnsi" w:cstheme="minorHAnsi"/>
          <w:lang w:val="nl-NL"/>
        </w:rPr>
        <w:t xml:space="preserve"> </w:t>
      </w:r>
      <w:r w:rsidR="008F04C2" w:rsidRPr="002104E4">
        <w:rPr>
          <w:rFonts w:asciiTheme="minorHAnsi" w:eastAsiaTheme="minorHAnsi" w:hAnsiTheme="minorHAnsi" w:cstheme="minorHAnsi"/>
          <w:lang w:val="nl-NL"/>
        </w:rPr>
        <w:t>nakoming blijvend of tijdelijk onmogelijk is,</w:t>
      </w:r>
      <w:r w:rsidR="008F04C2">
        <w:rPr>
          <w:rFonts w:asciiTheme="minorHAnsi" w:eastAsiaTheme="minorHAnsi" w:hAnsiTheme="minorHAnsi" w:cstheme="minorHAnsi"/>
          <w:lang w:val="nl-NL"/>
        </w:rPr>
        <w:t xml:space="preserve"> waarbij het Waterschap</w:t>
      </w:r>
      <w:r w:rsidR="008F04C2" w:rsidRPr="00671908">
        <w:rPr>
          <w:rFonts w:asciiTheme="minorHAnsi" w:eastAsiaTheme="minorHAnsi" w:hAnsiTheme="minorHAnsi" w:cstheme="minorHAnsi"/>
          <w:lang w:val="nl-NL"/>
        </w:rPr>
        <w:t xml:space="preserve"> verplicht</w:t>
      </w:r>
      <w:r w:rsidR="008F04C2">
        <w:rPr>
          <w:rFonts w:asciiTheme="minorHAnsi" w:eastAsiaTheme="minorHAnsi" w:hAnsiTheme="minorHAnsi" w:cstheme="minorHAnsi"/>
          <w:lang w:val="nl-NL"/>
        </w:rPr>
        <w:t xml:space="preserve"> is</w:t>
      </w:r>
      <w:r w:rsidR="008F04C2" w:rsidRPr="00671908">
        <w:rPr>
          <w:rFonts w:asciiTheme="minorHAnsi" w:eastAsiaTheme="minorHAnsi" w:hAnsiTheme="minorHAnsi" w:cstheme="minorHAnsi"/>
          <w:lang w:val="nl-NL"/>
        </w:rPr>
        <w:t xml:space="preserve"> tot het verlenen van een </w:t>
      </w:r>
      <w:r w:rsidR="00D06285">
        <w:rPr>
          <w:rFonts w:asciiTheme="minorHAnsi" w:eastAsiaTheme="minorHAnsi" w:hAnsiTheme="minorHAnsi" w:cstheme="minorHAnsi"/>
          <w:lang w:val="nl-NL"/>
        </w:rPr>
        <w:t>herstel</w:t>
      </w:r>
      <w:r w:rsidR="008F04C2" w:rsidRPr="00671908">
        <w:rPr>
          <w:rFonts w:asciiTheme="minorHAnsi" w:eastAsiaTheme="minorHAnsi" w:hAnsiTheme="minorHAnsi" w:cstheme="minorHAnsi"/>
          <w:lang w:val="nl-NL"/>
        </w:rPr>
        <w:t xml:space="preserve">termijn van 6 (zes) maanden aan </w:t>
      </w:r>
      <w:r w:rsidR="00670C22">
        <w:rPr>
          <w:rFonts w:asciiTheme="minorHAnsi" w:eastAsiaTheme="minorHAnsi" w:hAnsiTheme="minorHAnsi" w:cstheme="minorHAnsi"/>
          <w:lang w:val="nl-NL"/>
        </w:rPr>
        <w:t>de Energiecoöperatie</w:t>
      </w:r>
      <w:r w:rsidR="008F04C2" w:rsidRPr="00671908">
        <w:rPr>
          <w:rFonts w:asciiTheme="minorHAnsi" w:eastAsiaTheme="minorHAnsi" w:hAnsiTheme="minorHAnsi" w:cstheme="minorHAnsi"/>
          <w:lang w:val="nl-NL"/>
        </w:rPr>
        <w:t>,</w:t>
      </w:r>
      <w:r w:rsidR="008F04C2" w:rsidRPr="002104E4">
        <w:rPr>
          <w:rFonts w:asciiTheme="minorHAnsi" w:eastAsiaTheme="minorHAnsi" w:hAnsiTheme="minorHAnsi" w:cstheme="minorHAnsi"/>
          <w:lang w:val="nl-NL"/>
        </w:rPr>
        <w:t xml:space="preserve"> een en ander onverminderd de verdere</w:t>
      </w:r>
      <w:r w:rsidR="008F04C2">
        <w:rPr>
          <w:rFonts w:asciiTheme="minorHAnsi" w:eastAsiaTheme="minorHAnsi" w:hAnsiTheme="minorHAnsi" w:cstheme="minorHAnsi"/>
          <w:lang w:val="nl-NL"/>
        </w:rPr>
        <w:t xml:space="preserve"> </w:t>
      </w:r>
      <w:r w:rsidR="008F04C2" w:rsidRPr="002104E4">
        <w:rPr>
          <w:rFonts w:asciiTheme="minorHAnsi" w:eastAsiaTheme="minorHAnsi" w:hAnsiTheme="minorHAnsi" w:cstheme="minorHAnsi"/>
          <w:lang w:val="nl-NL"/>
        </w:rPr>
        <w:t>rechten die de wet aan de desbetreffende Partij toekent.</w:t>
      </w:r>
    </w:p>
    <w:p w14:paraId="183F7554" w14:textId="34819038" w:rsidR="008F04C2" w:rsidRPr="002104E4" w:rsidRDefault="009E2E78" w:rsidP="008F04C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6</w:t>
      </w:r>
      <w:r w:rsidR="008F04C2">
        <w:rPr>
          <w:rFonts w:asciiTheme="minorHAnsi" w:eastAsiaTheme="minorHAnsi" w:hAnsiTheme="minorHAnsi" w:cstheme="minorHAnsi"/>
          <w:lang w:val="nl-NL"/>
        </w:rPr>
        <w:t>.4</w:t>
      </w:r>
      <w:r w:rsidR="008F04C2">
        <w:rPr>
          <w:rFonts w:asciiTheme="minorHAnsi" w:eastAsiaTheme="minorHAnsi" w:hAnsiTheme="minorHAnsi" w:cstheme="minorHAnsi"/>
          <w:lang w:val="nl-NL"/>
        </w:rPr>
        <w:tab/>
      </w:r>
      <w:r w:rsidR="008F04C2" w:rsidRPr="002104E4">
        <w:rPr>
          <w:rFonts w:asciiTheme="minorHAnsi" w:eastAsiaTheme="minorHAnsi" w:hAnsiTheme="minorHAnsi" w:cstheme="minorHAnsi"/>
          <w:lang w:val="nl-NL"/>
        </w:rPr>
        <w:t>Het Waterschap kan, zonder enige aanmaning of ingebrekestelling, met</w:t>
      </w:r>
      <w:r w:rsidR="008F04C2">
        <w:rPr>
          <w:rFonts w:asciiTheme="minorHAnsi" w:eastAsiaTheme="minorHAnsi" w:hAnsiTheme="minorHAnsi" w:cstheme="minorHAnsi"/>
          <w:lang w:val="nl-NL"/>
        </w:rPr>
        <w:t xml:space="preserve"> </w:t>
      </w:r>
      <w:r w:rsidR="008F04C2" w:rsidRPr="002104E4">
        <w:rPr>
          <w:rFonts w:asciiTheme="minorHAnsi" w:eastAsiaTheme="minorHAnsi" w:hAnsiTheme="minorHAnsi" w:cstheme="minorHAnsi"/>
          <w:lang w:val="nl-NL"/>
        </w:rPr>
        <w:t xml:space="preserve">onmiddellijke ingang de </w:t>
      </w:r>
      <w:r w:rsidR="001B39E1">
        <w:rPr>
          <w:rFonts w:asciiTheme="minorHAnsi" w:eastAsiaTheme="minorHAnsi" w:hAnsiTheme="minorHAnsi" w:cstheme="minorHAnsi"/>
          <w:lang w:val="nl-NL"/>
        </w:rPr>
        <w:t>Grondovereenkomst</w:t>
      </w:r>
      <w:r w:rsidR="008F04C2" w:rsidRPr="002104E4">
        <w:rPr>
          <w:rFonts w:asciiTheme="minorHAnsi" w:eastAsiaTheme="minorHAnsi" w:hAnsiTheme="minorHAnsi" w:cstheme="minorHAnsi"/>
          <w:lang w:val="nl-NL"/>
        </w:rPr>
        <w:t xml:space="preserve"> ontbinden zonder tot enige schadevergoeding jegens</w:t>
      </w:r>
      <w:r w:rsidR="008F04C2">
        <w:rPr>
          <w:rFonts w:asciiTheme="minorHAnsi" w:eastAsiaTheme="minorHAnsi" w:hAnsiTheme="minorHAnsi" w:cstheme="minorHAnsi"/>
          <w:lang w:val="nl-NL"/>
        </w:rPr>
        <w:t xml:space="preserve"> </w:t>
      </w:r>
      <w:r w:rsidR="00670C22">
        <w:rPr>
          <w:rFonts w:asciiTheme="minorHAnsi" w:eastAsiaTheme="minorHAnsi" w:hAnsiTheme="minorHAnsi" w:cstheme="minorHAnsi"/>
          <w:lang w:val="nl-NL"/>
        </w:rPr>
        <w:t>de Energiecoöperatie</w:t>
      </w:r>
      <w:r w:rsidR="008F04C2" w:rsidRPr="002104E4">
        <w:rPr>
          <w:rFonts w:asciiTheme="minorHAnsi" w:eastAsiaTheme="minorHAnsi" w:hAnsiTheme="minorHAnsi" w:cstheme="minorHAnsi"/>
          <w:lang w:val="nl-NL"/>
        </w:rPr>
        <w:t xml:space="preserve"> te zijn gehouden, indien:</w:t>
      </w:r>
    </w:p>
    <w:p w14:paraId="5584C90B" w14:textId="51AB6AE7" w:rsidR="008F04C2" w:rsidRPr="002104E4" w:rsidRDefault="008F04C2" w:rsidP="008F04C2">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w:t>
      </w:r>
      <w:r w:rsidRPr="002104E4">
        <w:rPr>
          <w:rFonts w:asciiTheme="minorHAnsi" w:eastAsiaTheme="minorHAnsi" w:hAnsiTheme="minorHAnsi" w:cstheme="minorHAnsi"/>
          <w:lang w:val="nl-NL"/>
        </w:rPr>
        <w:t>a</w:t>
      </w:r>
      <w:r>
        <w:rPr>
          <w:rFonts w:asciiTheme="minorHAnsi" w:eastAsiaTheme="minorHAnsi" w:hAnsiTheme="minorHAnsi" w:cstheme="minorHAnsi"/>
          <w:lang w:val="nl-NL"/>
        </w:rPr>
        <w:t>)</w:t>
      </w:r>
      <w:r w:rsidRPr="002104E4">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00670C22">
        <w:rPr>
          <w:rFonts w:asciiTheme="minorHAnsi" w:eastAsiaTheme="minorHAnsi" w:hAnsiTheme="minorHAnsi" w:cstheme="minorHAnsi"/>
          <w:lang w:val="nl-NL"/>
        </w:rPr>
        <w:t>de Energiecoöperatie</w:t>
      </w:r>
      <w:r w:rsidRPr="002104E4">
        <w:rPr>
          <w:rFonts w:asciiTheme="minorHAnsi" w:eastAsiaTheme="minorHAnsi" w:hAnsiTheme="minorHAnsi" w:cstheme="minorHAnsi"/>
          <w:lang w:val="nl-NL"/>
        </w:rPr>
        <w:t xml:space="preserve"> (voorlopige) surseance van betaling aanvraagt of hem</w:t>
      </w:r>
      <w:r>
        <w:rPr>
          <w:rFonts w:asciiTheme="minorHAnsi" w:eastAsiaTheme="minorHAnsi" w:hAnsiTheme="minorHAnsi" w:cstheme="minorHAnsi"/>
          <w:lang w:val="nl-NL"/>
        </w:rPr>
        <w:t xml:space="preserve"> </w:t>
      </w:r>
      <w:r w:rsidRPr="002104E4">
        <w:rPr>
          <w:rFonts w:asciiTheme="minorHAnsi" w:eastAsiaTheme="minorHAnsi" w:hAnsiTheme="minorHAnsi" w:cstheme="minorHAnsi"/>
          <w:lang w:val="nl-NL"/>
        </w:rPr>
        <w:t>(voorlopige)</w:t>
      </w:r>
      <w:r>
        <w:rPr>
          <w:rFonts w:asciiTheme="minorHAnsi" w:eastAsiaTheme="minorHAnsi" w:hAnsiTheme="minorHAnsi" w:cstheme="minorHAnsi"/>
          <w:lang w:val="nl-NL"/>
        </w:rPr>
        <w:t xml:space="preserve"> </w:t>
      </w:r>
      <w:r w:rsidRPr="002104E4">
        <w:rPr>
          <w:rFonts w:asciiTheme="minorHAnsi" w:eastAsiaTheme="minorHAnsi" w:hAnsiTheme="minorHAnsi" w:cstheme="minorHAnsi"/>
          <w:lang w:val="nl-NL"/>
        </w:rPr>
        <w:t>surseance van betaling wordt verleend;</w:t>
      </w:r>
    </w:p>
    <w:p w14:paraId="6221874E" w14:textId="69F61118" w:rsidR="008F04C2" w:rsidRPr="002104E4" w:rsidRDefault="008F04C2" w:rsidP="008F04C2">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w:t>
      </w:r>
      <w:r w:rsidRPr="002104E4">
        <w:rPr>
          <w:rFonts w:asciiTheme="minorHAnsi" w:eastAsiaTheme="minorHAnsi" w:hAnsiTheme="minorHAnsi" w:cstheme="minorHAnsi"/>
          <w:lang w:val="nl-NL"/>
        </w:rPr>
        <w:t>b</w:t>
      </w:r>
      <w:r>
        <w:rPr>
          <w:rFonts w:asciiTheme="minorHAnsi" w:eastAsiaTheme="minorHAnsi" w:hAnsiTheme="minorHAnsi" w:cstheme="minorHAnsi"/>
          <w:lang w:val="nl-NL"/>
        </w:rPr>
        <w:t>)</w:t>
      </w:r>
      <w:r w:rsidRPr="002104E4">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00670C22">
        <w:rPr>
          <w:rFonts w:asciiTheme="minorHAnsi" w:eastAsiaTheme="minorHAnsi" w:hAnsiTheme="minorHAnsi" w:cstheme="minorHAnsi"/>
          <w:lang w:val="nl-NL"/>
        </w:rPr>
        <w:t>de Energiecoöperatie</w:t>
      </w:r>
      <w:r w:rsidRPr="002104E4">
        <w:rPr>
          <w:rFonts w:asciiTheme="minorHAnsi" w:eastAsiaTheme="minorHAnsi" w:hAnsiTheme="minorHAnsi" w:cstheme="minorHAnsi"/>
          <w:lang w:val="nl-NL"/>
        </w:rPr>
        <w:t xml:space="preserve"> zijn faillissement aanvraagt of in staat van faillissement wordt verklaard;</w:t>
      </w:r>
      <w:r>
        <w:rPr>
          <w:rFonts w:asciiTheme="minorHAnsi" w:eastAsiaTheme="minorHAnsi" w:hAnsiTheme="minorHAnsi" w:cstheme="minorHAnsi"/>
          <w:lang w:val="nl-NL"/>
        </w:rPr>
        <w:t xml:space="preserve"> of</w:t>
      </w:r>
    </w:p>
    <w:p w14:paraId="3B50B326" w14:textId="7ED6CEA5" w:rsidR="008F04C2" w:rsidRPr="002104E4" w:rsidRDefault="008F04C2" w:rsidP="008F04C2">
      <w:pPr>
        <w:autoSpaceDE w:val="0"/>
        <w:autoSpaceDN w:val="0"/>
        <w:adjustRightInd w:val="0"/>
        <w:ind w:left="708"/>
        <w:jc w:val="both"/>
        <w:rPr>
          <w:rFonts w:asciiTheme="minorHAnsi" w:eastAsiaTheme="minorHAnsi" w:hAnsiTheme="minorHAnsi" w:cstheme="minorHAnsi"/>
          <w:lang w:val="nl-NL"/>
        </w:rPr>
      </w:pPr>
      <w:r>
        <w:rPr>
          <w:rFonts w:asciiTheme="minorHAnsi" w:eastAsiaTheme="minorHAnsi" w:hAnsiTheme="minorHAnsi" w:cstheme="minorHAnsi"/>
          <w:lang w:val="nl-NL"/>
        </w:rPr>
        <w:t>(</w:t>
      </w:r>
      <w:r w:rsidRPr="002104E4">
        <w:rPr>
          <w:rFonts w:asciiTheme="minorHAnsi" w:eastAsiaTheme="minorHAnsi" w:hAnsiTheme="minorHAnsi" w:cstheme="minorHAnsi"/>
          <w:lang w:val="nl-NL"/>
        </w:rPr>
        <w:t>c</w:t>
      </w:r>
      <w:r>
        <w:rPr>
          <w:rFonts w:asciiTheme="minorHAnsi" w:eastAsiaTheme="minorHAnsi" w:hAnsiTheme="minorHAnsi" w:cstheme="minorHAnsi"/>
          <w:lang w:val="nl-NL"/>
        </w:rPr>
        <w:t>)</w:t>
      </w:r>
      <w:r w:rsidRPr="002104E4">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Pr="002104E4">
        <w:rPr>
          <w:rFonts w:asciiTheme="minorHAnsi" w:eastAsiaTheme="minorHAnsi" w:hAnsiTheme="minorHAnsi" w:cstheme="minorHAnsi"/>
          <w:lang w:val="nl-NL"/>
        </w:rPr>
        <w:t xml:space="preserve">de onderneming van </w:t>
      </w:r>
      <w:r w:rsidR="00670C22">
        <w:rPr>
          <w:rFonts w:asciiTheme="minorHAnsi" w:eastAsiaTheme="minorHAnsi" w:hAnsiTheme="minorHAnsi" w:cstheme="minorHAnsi"/>
          <w:lang w:val="nl-NL"/>
        </w:rPr>
        <w:t>de Energiecoöperatie</w:t>
      </w:r>
      <w:r w:rsidRPr="002104E4">
        <w:rPr>
          <w:rFonts w:asciiTheme="minorHAnsi" w:eastAsiaTheme="minorHAnsi" w:hAnsiTheme="minorHAnsi" w:cstheme="minorHAnsi"/>
          <w:lang w:val="nl-NL"/>
        </w:rPr>
        <w:t xml:space="preserve"> wordt geliquideerd</w:t>
      </w:r>
      <w:r>
        <w:rPr>
          <w:rFonts w:asciiTheme="minorHAnsi" w:eastAsiaTheme="minorHAnsi" w:hAnsiTheme="minorHAnsi" w:cstheme="minorHAnsi"/>
          <w:lang w:val="nl-NL"/>
        </w:rPr>
        <w:t xml:space="preserve"> of dat die </w:t>
      </w:r>
    </w:p>
    <w:p w14:paraId="700CABAD" w14:textId="541C61F9" w:rsidR="008F04C2" w:rsidRPr="008F04C2" w:rsidRDefault="008F04C2" w:rsidP="008F04C2">
      <w:pPr>
        <w:autoSpaceDE w:val="0"/>
        <w:autoSpaceDN w:val="0"/>
        <w:adjustRightInd w:val="0"/>
        <w:ind w:left="708" w:firstLine="708"/>
        <w:jc w:val="both"/>
        <w:rPr>
          <w:rFonts w:asciiTheme="minorHAnsi" w:eastAsiaTheme="minorHAnsi" w:hAnsiTheme="minorHAnsi" w:cstheme="minorHAnsi"/>
          <w:lang w:val="nl-NL"/>
        </w:rPr>
      </w:pPr>
      <w:r w:rsidRPr="002104E4">
        <w:rPr>
          <w:rFonts w:asciiTheme="minorHAnsi" w:eastAsiaTheme="minorHAnsi" w:hAnsiTheme="minorHAnsi" w:cstheme="minorHAnsi"/>
          <w:lang w:val="nl-NL"/>
        </w:rPr>
        <w:t>zijn onderneming staakt</w:t>
      </w:r>
    </w:p>
    <w:p w14:paraId="136FD921" w14:textId="6667FDE9" w:rsidR="008F04C2" w:rsidRPr="008F04C2" w:rsidRDefault="009E2E78" w:rsidP="008F04C2">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6</w:t>
      </w:r>
      <w:r w:rsidR="001F41E7">
        <w:rPr>
          <w:rFonts w:asciiTheme="minorHAnsi" w:eastAsiaTheme="minorHAnsi" w:hAnsiTheme="minorHAnsi" w:cstheme="minorHAnsi"/>
          <w:lang w:val="nl-NL"/>
        </w:rPr>
        <w:t>.5</w:t>
      </w:r>
      <w:r w:rsidR="008F04C2" w:rsidRPr="008F04C2">
        <w:rPr>
          <w:rFonts w:asciiTheme="minorHAnsi" w:eastAsiaTheme="minorHAnsi" w:hAnsiTheme="minorHAnsi" w:cstheme="minorHAnsi"/>
          <w:lang w:val="nl-NL"/>
        </w:rPr>
        <w:tab/>
        <w:t xml:space="preserve">Voor zover wettelijk toegestaan en tenzij anders bepaald in deze Optieovereenkomst, doen Partijen afstand van hun eventuele </w:t>
      </w:r>
      <w:r w:rsidR="008F04C2">
        <w:rPr>
          <w:rFonts w:asciiTheme="minorHAnsi" w:eastAsiaTheme="minorHAnsi" w:hAnsiTheme="minorHAnsi" w:cstheme="minorHAnsi"/>
          <w:lang w:val="nl-NL"/>
        </w:rPr>
        <w:t xml:space="preserve">andere </w:t>
      </w:r>
      <w:r w:rsidR="008F04C2" w:rsidRPr="008F04C2">
        <w:rPr>
          <w:rFonts w:asciiTheme="minorHAnsi" w:eastAsiaTheme="minorHAnsi" w:hAnsiTheme="minorHAnsi" w:cstheme="minorHAnsi"/>
          <w:lang w:val="nl-NL"/>
        </w:rPr>
        <w:t>rechten tot gehele dan wel partiële ontbinding.</w:t>
      </w:r>
    </w:p>
    <w:p w14:paraId="77C1384A" w14:textId="15E1CCC3" w:rsidR="00A17321" w:rsidRPr="000D684E" w:rsidRDefault="009E2E78" w:rsidP="00D06285">
      <w:pPr>
        <w:autoSpaceDE w:val="0"/>
        <w:autoSpaceDN w:val="0"/>
        <w:adjustRightInd w:val="0"/>
        <w:ind w:left="708" w:hanging="708"/>
        <w:jc w:val="both"/>
        <w:rPr>
          <w:rFonts w:asciiTheme="minorHAnsi" w:eastAsiaTheme="minorHAnsi" w:hAnsiTheme="minorHAnsi" w:cstheme="minorHAnsi"/>
          <w:highlight w:val="cyan"/>
          <w:lang w:val="nl-NL"/>
        </w:rPr>
      </w:pPr>
      <w:r>
        <w:rPr>
          <w:rFonts w:asciiTheme="minorHAnsi" w:eastAsiaTheme="minorHAnsi" w:hAnsiTheme="minorHAnsi" w:cstheme="minorHAnsi"/>
          <w:lang w:val="nl-NL"/>
        </w:rPr>
        <w:lastRenderedPageBreak/>
        <w:t>6</w:t>
      </w:r>
      <w:r w:rsidR="001F41E7">
        <w:rPr>
          <w:rFonts w:asciiTheme="minorHAnsi" w:eastAsiaTheme="minorHAnsi" w:hAnsiTheme="minorHAnsi" w:cstheme="minorHAnsi"/>
          <w:lang w:val="nl-NL"/>
        </w:rPr>
        <w:t>.6</w:t>
      </w:r>
      <w:r w:rsidR="008F04C2" w:rsidRPr="008F04C2">
        <w:rPr>
          <w:rFonts w:asciiTheme="minorHAnsi" w:eastAsiaTheme="minorHAnsi" w:hAnsiTheme="minorHAnsi" w:cstheme="minorHAnsi"/>
          <w:lang w:val="nl-NL"/>
        </w:rPr>
        <w:tab/>
        <w:t xml:space="preserve">Wanneer een Partij de </w:t>
      </w:r>
      <w:r w:rsidR="001B39E1">
        <w:rPr>
          <w:rFonts w:asciiTheme="minorHAnsi" w:eastAsiaTheme="minorHAnsi" w:hAnsiTheme="minorHAnsi" w:cstheme="minorHAnsi"/>
          <w:lang w:val="nl-NL"/>
        </w:rPr>
        <w:t>Grondovereenkomst</w:t>
      </w:r>
      <w:r w:rsidR="008F04C2" w:rsidRPr="008F04C2">
        <w:rPr>
          <w:rFonts w:asciiTheme="minorHAnsi" w:eastAsiaTheme="minorHAnsi" w:hAnsiTheme="minorHAnsi" w:cstheme="minorHAnsi"/>
          <w:lang w:val="nl-NL"/>
        </w:rPr>
        <w:t xml:space="preserve"> wil </w:t>
      </w:r>
      <w:r w:rsidR="008F04C2">
        <w:rPr>
          <w:rFonts w:asciiTheme="minorHAnsi" w:eastAsiaTheme="minorHAnsi" w:hAnsiTheme="minorHAnsi" w:cstheme="minorHAnsi"/>
          <w:lang w:val="nl-NL"/>
        </w:rPr>
        <w:t xml:space="preserve">opzeggen </w:t>
      </w:r>
      <w:r w:rsidR="008F04C2" w:rsidRPr="008F04C2">
        <w:rPr>
          <w:rFonts w:asciiTheme="minorHAnsi" w:eastAsiaTheme="minorHAnsi" w:hAnsiTheme="minorHAnsi" w:cstheme="minorHAnsi"/>
          <w:lang w:val="nl-NL"/>
        </w:rPr>
        <w:t>en/of ontbinden, dan zal hij dat kenbaar maken met een aangetekende brief aan de andere Partij</w:t>
      </w:r>
      <w:r w:rsidR="001F41E7">
        <w:rPr>
          <w:rFonts w:asciiTheme="minorHAnsi" w:eastAsiaTheme="minorHAnsi" w:hAnsiTheme="minorHAnsi" w:cstheme="minorHAnsi"/>
          <w:lang w:val="nl-NL"/>
        </w:rPr>
        <w:t xml:space="preserve">, tenzij in deze </w:t>
      </w:r>
      <w:r w:rsidR="001B39E1">
        <w:rPr>
          <w:rFonts w:asciiTheme="minorHAnsi" w:eastAsiaTheme="minorHAnsi" w:hAnsiTheme="minorHAnsi" w:cstheme="minorHAnsi"/>
          <w:lang w:val="nl-NL"/>
        </w:rPr>
        <w:t>Grondovereenkomst</w:t>
      </w:r>
      <w:r w:rsidR="001F41E7">
        <w:rPr>
          <w:rFonts w:asciiTheme="minorHAnsi" w:eastAsiaTheme="minorHAnsi" w:hAnsiTheme="minorHAnsi" w:cstheme="minorHAnsi"/>
          <w:lang w:val="nl-NL"/>
        </w:rPr>
        <w:t xml:space="preserve"> is bepaald dat opzeggen </w:t>
      </w:r>
      <w:r w:rsidR="001F41E7" w:rsidRPr="008F04C2">
        <w:rPr>
          <w:rFonts w:asciiTheme="minorHAnsi" w:eastAsiaTheme="minorHAnsi" w:hAnsiTheme="minorHAnsi" w:cstheme="minorHAnsi"/>
          <w:lang w:val="nl-NL"/>
        </w:rPr>
        <w:t>en/of ontbinden</w:t>
      </w:r>
      <w:r w:rsidR="00D06285">
        <w:rPr>
          <w:rFonts w:asciiTheme="minorHAnsi" w:eastAsiaTheme="minorHAnsi" w:hAnsiTheme="minorHAnsi" w:cstheme="minorHAnsi"/>
          <w:lang w:val="nl-NL"/>
        </w:rPr>
        <w:t>.</w:t>
      </w:r>
      <w:r w:rsidR="001F41E7">
        <w:rPr>
          <w:rFonts w:asciiTheme="minorHAnsi" w:eastAsiaTheme="minorHAnsi" w:hAnsiTheme="minorHAnsi" w:cstheme="minorHAnsi"/>
          <w:lang w:val="nl-NL"/>
        </w:rPr>
        <w:t xml:space="preserve"> </w:t>
      </w:r>
    </w:p>
    <w:p w14:paraId="58490B7D" w14:textId="55A8CB43" w:rsidR="001F41E7" w:rsidRDefault="001F41E7" w:rsidP="001F41E7">
      <w:pPr>
        <w:autoSpaceDE w:val="0"/>
        <w:autoSpaceDN w:val="0"/>
        <w:adjustRightInd w:val="0"/>
        <w:ind w:left="708" w:hanging="708"/>
        <w:jc w:val="both"/>
        <w:rPr>
          <w:rFonts w:asciiTheme="minorHAnsi" w:eastAsiaTheme="minorHAnsi" w:hAnsiTheme="minorHAnsi" w:cstheme="minorHAnsi"/>
          <w:lang w:val="nl-NL"/>
        </w:rPr>
      </w:pPr>
    </w:p>
    <w:p w14:paraId="60252867" w14:textId="4FC54919" w:rsidR="00723115" w:rsidRPr="009A0866" w:rsidRDefault="00723115" w:rsidP="00373FFF">
      <w:pPr>
        <w:autoSpaceDE w:val="0"/>
        <w:autoSpaceDN w:val="0"/>
        <w:adjustRightInd w:val="0"/>
        <w:ind w:left="708" w:hanging="708"/>
        <w:jc w:val="both"/>
        <w:rPr>
          <w:rFonts w:asciiTheme="minorHAnsi" w:eastAsiaTheme="minorHAnsi" w:hAnsiTheme="minorHAnsi" w:cstheme="minorHAnsi"/>
          <w:b/>
          <w:bCs/>
          <w:lang w:val="nl-NL"/>
        </w:rPr>
      </w:pPr>
      <w:r w:rsidRPr="009A0866">
        <w:rPr>
          <w:rFonts w:asciiTheme="minorHAnsi" w:eastAsiaTheme="minorHAnsi" w:hAnsiTheme="minorHAnsi" w:cstheme="minorHAnsi"/>
          <w:b/>
          <w:bCs/>
          <w:lang w:val="nl-NL"/>
        </w:rPr>
        <w:t xml:space="preserve">Artikel </w:t>
      </w:r>
      <w:r w:rsidR="009E2E78">
        <w:rPr>
          <w:rFonts w:asciiTheme="minorHAnsi" w:eastAsiaTheme="minorHAnsi" w:hAnsiTheme="minorHAnsi" w:cstheme="minorHAnsi"/>
          <w:b/>
          <w:bCs/>
          <w:lang w:val="nl-NL"/>
        </w:rPr>
        <w:t>7</w:t>
      </w:r>
      <w:r w:rsidRPr="009A0866">
        <w:rPr>
          <w:rFonts w:asciiTheme="minorHAnsi" w:eastAsiaTheme="minorHAnsi" w:hAnsiTheme="minorHAnsi" w:cstheme="minorHAnsi"/>
          <w:b/>
          <w:bCs/>
          <w:lang w:val="nl-NL"/>
        </w:rPr>
        <w:t xml:space="preserve"> </w:t>
      </w:r>
      <w:r w:rsidR="009A0866">
        <w:rPr>
          <w:rFonts w:asciiTheme="minorHAnsi" w:eastAsiaTheme="minorHAnsi" w:hAnsiTheme="minorHAnsi" w:cstheme="minorHAnsi"/>
          <w:b/>
          <w:bCs/>
          <w:lang w:val="nl-NL"/>
        </w:rPr>
        <w:t xml:space="preserve">Overige </w:t>
      </w:r>
      <w:r w:rsidRPr="009A0866">
        <w:rPr>
          <w:rFonts w:asciiTheme="minorHAnsi" w:eastAsiaTheme="minorHAnsi" w:hAnsiTheme="minorHAnsi" w:cstheme="minorHAnsi"/>
          <w:b/>
          <w:bCs/>
          <w:lang w:val="nl-NL"/>
        </w:rPr>
        <w:t>bepalingen</w:t>
      </w:r>
    </w:p>
    <w:p w14:paraId="06A79C45" w14:textId="6B2A096D" w:rsidR="00671908" w:rsidRPr="00671908" w:rsidRDefault="009E2E78" w:rsidP="00671908">
      <w:pPr>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7</w:t>
      </w:r>
      <w:r w:rsidR="00723115" w:rsidRPr="00723115">
        <w:rPr>
          <w:rFonts w:asciiTheme="minorHAnsi" w:eastAsiaTheme="minorHAnsi" w:hAnsiTheme="minorHAnsi" w:cstheme="minorHAnsi"/>
          <w:lang w:val="nl-NL"/>
        </w:rPr>
        <w:t xml:space="preserve">.1 </w:t>
      </w:r>
      <w:r w:rsidR="00E91117">
        <w:rPr>
          <w:rFonts w:asciiTheme="minorHAnsi" w:eastAsiaTheme="minorHAnsi" w:hAnsiTheme="minorHAnsi" w:cstheme="minorHAnsi"/>
          <w:lang w:val="nl-NL"/>
        </w:rPr>
        <w:tab/>
      </w:r>
      <w:r w:rsidR="00723115" w:rsidRPr="00723115">
        <w:rPr>
          <w:rFonts w:asciiTheme="minorHAnsi" w:eastAsiaTheme="minorHAnsi" w:hAnsiTheme="minorHAnsi" w:cstheme="minorHAnsi"/>
          <w:lang w:val="nl-NL"/>
        </w:rPr>
        <w:t xml:space="preserve">Het is </w:t>
      </w:r>
      <w:r w:rsidR="00723115">
        <w:rPr>
          <w:rFonts w:asciiTheme="minorHAnsi" w:eastAsiaTheme="minorHAnsi" w:hAnsiTheme="minorHAnsi" w:cstheme="minorHAnsi"/>
          <w:lang w:val="nl-NL"/>
        </w:rPr>
        <w:t xml:space="preserve">de </w:t>
      </w:r>
      <w:r w:rsidR="00994837">
        <w:rPr>
          <w:rFonts w:asciiTheme="minorHAnsi" w:eastAsiaTheme="minorHAnsi" w:hAnsiTheme="minorHAnsi" w:cstheme="minorHAnsi"/>
          <w:lang w:val="nl-NL"/>
        </w:rPr>
        <w:t>Energiecoöperatie</w:t>
      </w:r>
      <w:r w:rsidR="00723115" w:rsidRPr="00723115">
        <w:rPr>
          <w:rFonts w:asciiTheme="minorHAnsi" w:eastAsiaTheme="minorHAnsi" w:hAnsiTheme="minorHAnsi" w:cstheme="minorHAnsi"/>
          <w:lang w:val="nl-NL"/>
        </w:rPr>
        <w:t xml:space="preserve"> </w:t>
      </w:r>
      <w:r w:rsidR="00E91117">
        <w:rPr>
          <w:rFonts w:asciiTheme="minorHAnsi" w:eastAsiaTheme="minorHAnsi" w:hAnsiTheme="minorHAnsi" w:cstheme="minorHAnsi"/>
          <w:lang w:val="nl-NL"/>
        </w:rPr>
        <w:t xml:space="preserve">niet </w:t>
      </w:r>
      <w:r w:rsidR="00723115" w:rsidRPr="00723115">
        <w:rPr>
          <w:rFonts w:asciiTheme="minorHAnsi" w:eastAsiaTheme="minorHAnsi" w:hAnsiTheme="minorHAnsi" w:cstheme="minorHAnsi"/>
          <w:lang w:val="nl-NL"/>
        </w:rPr>
        <w:t xml:space="preserve">toegestaan deze </w:t>
      </w:r>
      <w:r w:rsidR="001B39E1">
        <w:rPr>
          <w:rFonts w:asciiTheme="minorHAnsi" w:eastAsiaTheme="minorHAnsi" w:hAnsiTheme="minorHAnsi" w:cstheme="minorHAnsi"/>
          <w:lang w:val="nl-NL"/>
        </w:rPr>
        <w:t>Grondovereenkomst</w:t>
      </w:r>
      <w:r w:rsidR="00723115" w:rsidRPr="00723115">
        <w:rPr>
          <w:rFonts w:asciiTheme="minorHAnsi" w:eastAsiaTheme="minorHAnsi" w:hAnsiTheme="minorHAnsi" w:cstheme="minorHAnsi"/>
          <w:lang w:val="nl-NL"/>
        </w:rPr>
        <w:t xml:space="preserve"> </w:t>
      </w:r>
      <w:r w:rsidR="00E91117">
        <w:rPr>
          <w:rFonts w:asciiTheme="minorHAnsi" w:eastAsiaTheme="minorHAnsi" w:hAnsiTheme="minorHAnsi" w:cstheme="minorHAnsi"/>
          <w:lang w:val="nl-NL"/>
        </w:rPr>
        <w:t xml:space="preserve">zonder voorafgaande schriftelijke goedkeuring van het Waterschap </w:t>
      </w:r>
      <w:r w:rsidR="00723115" w:rsidRPr="00723115">
        <w:rPr>
          <w:rFonts w:asciiTheme="minorHAnsi" w:eastAsiaTheme="minorHAnsi" w:hAnsiTheme="minorHAnsi" w:cstheme="minorHAnsi"/>
          <w:lang w:val="nl-NL"/>
        </w:rPr>
        <w:t>over te dragen aan een derde</w:t>
      </w:r>
      <w:r w:rsidR="00E91117">
        <w:rPr>
          <w:rFonts w:asciiTheme="minorHAnsi" w:eastAsiaTheme="minorHAnsi" w:hAnsiTheme="minorHAnsi" w:cstheme="minorHAnsi"/>
          <w:lang w:val="nl-NL"/>
        </w:rPr>
        <w:t xml:space="preserve"> partij. Het Waterschap zal niet op onredelijke gronden zijn goedkeuring onthouden aan een overdracht. </w:t>
      </w:r>
      <w:r w:rsidR="00671908">
        <w:rPr>
          <w:rFonts w:asciiTheme="minorHAnsi" w:hAnsiTheme="minorHAnsi" w:cstheme="minorHAnsi"/>
          <w:lang w:val="nl-NL"/>
        </w:rPr>
        <w:t xml:space="preserve">Het voorgaande geldt niet in de situatie dat het </w:t>
      </w:r>
      <w:r w:rsidR="00671908" w:rsidRPr="0067512F">
        <w:rPr>
          <w:rFonts w:asciiTheme="minorHAnsi" w:hAnsiTheme="minorHAnsi" w:cstheme="minorHAnsi"/>
          <w:lang w:val="nl-NL"/>
        </w:rPr>
        <w:t xml:space="preserve">een overdracht betreft aan een onderneming waar </w:t>
      </w:r>
      <w:r w:rsidR="00670C22">
        <w:rPr>
          <w:rFonts w:asciiTheme="minorHAnsi" w:hAnsiTheme="minorHAnsi" w:cstheme="minorHAnsi"/>
          <w:lang w:val="nl-NL"/>
        </w:rPr>
        <w:t>de Energiecoöperatie</w:t>
      </w:r>
      <w:r w:rsidR="00671908" w:rsidRPr="0067512F">
        <w:rPr>
          <w:rFonts w:asciiTheme="minorHAnsi" w:hAnsiTheme="minorHAnsi" w:cstheme="minorHAnsi"/>
          <w:lang w:val="nl-NL"/>
        </w:rPr>
        <w:t xml:space="preserve"> in</w:t>
      </w:r>
      <w:r w:rsidR="00671908">
        <w:rPr>
          <w:rFonts w:asciiTheme="minorHAnsi" w:hAnsiTheme="minorHAnsi" w:cstheme="minorHAnsi"/>
          <w:lang w:val="nl-NL"/>
        </w:rPr>
        <w:t xml:space="preserve"> een</w:t>
      </w:r>
      <w:r w:rsidR="00671908" w:rsidRPr="0067512F">
        <w:rPr>
          <w:rFonts w:asciiTheme="minorHAnsi" w:hAnsiTheme="minorHAnsi" w:cstheme="minorHAnsi"/>
          <w:lang w:val="nl-NL"/>
        </w:rPr>
        <w:t xml:space="preserve"> groep ex. artikel 2:24b BW </w:t>
      </w:r>
      <w:r w:rsidR="00671908">
        <w:rPr>
          <w:rFonts w:asciiTheme="minorHAnsi" w:hAnsiTheme="minorHAnsi" w:cstheme="minorHAnsi"/>
          <w:lang w:val="nl-NL"/>
        </w:rPr>
        <w:t xml:space="preserve">mee </w:t>
      </w:r>
      <w:r w:rsidR="00671908" w:rsidRPr="0067512F">
        <w:rPr>
          <w:rFonts w:asciiTheme="minorHAnsi" w:hAnsiTheme="minorHAnsi" w:cstheme="minorHAnsi"/>
          <w:lang w:val="nl-NL"/>
        </w:rPr>
        <w:t>is verbonden</w:t>
      </w:r>
      <w:r w:rsidR="00671908" w:rsidRPr="000656E3">
        <w:rPr>
          <w:rFonts w:asciiTheme="minorHAnsi" w:hAnsiTheme="minorHAnsi" w:cstheme="minorHAnsi"/>
          <w:lang w:val="nl-NL"/>
        </w:rPr>
        <w:t>.</w:t>
      </w:r>
    </w:p>
    <w:p w14:paraId="61F1E224" w14:textId="70A0D7D0" w:rsidR="00723115" w:rsidRPr="00723115" w:rsidRDefault="009E2E78" w:rsidP="00671908">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7</w:t>
      </w:r>
      <w:r w:rsidR="00723115" w:rsidRPr="00723115">
        <w:rPr>
          <w:rFonts w:asciiTheme="minorHAnsi" w:eastAsiaTheme="minorHAnsi" w:hAnsiTheme="minorHAnsi" w:cstheme="minorHAnsi"/>
          <w:lang w:val="nl-NL"/>
        </w:rPr>
        <w:t xml:space="preserve">.2 </w:t>
      </w:r>
      <w:r w:rsidR="00671908">
        <w:rPr>
          <w:rFonts w:asciiTheme="minorHAnsi" w:eastAsiaTheme="minorHAnsi" w:hAnsiTheme="minorHAnsi" w:cstheme="minorHAnsi"/>
          <w:lang w:val="nl-NL"/>
        </w:rPr>
        <w:tab/>
      </w:r>
      <w:r w:rsidR="00723115" w:rsidRPr="00723115">
        <w:rPr>
          <w:rFonts w:asciiTheme="minorHAnsi" w:eastAsiaTheme="minorHAnsi" w:hAnsiTheme="minorHAnsi" w:cstheme="minorHAnsi"/>
          <w:lang w:val="nl-NL"/>
        </w:rPr>
        <w:t>Behoudens van opzet of grove schuld, zijn Partijen jegens elkaar nimmer gehouden tot het</w:t>
      </w:r>
      <w:r w:rsidR="00671908">
        <w:rPr>
          <w:rFonts w:asciiTheme="minorHAnsi" w:eastAsiaTheme="minorHAnsi" w:hAnsiTheme="minorHAnsi" w:cstheme="minorHAnsi"/>
          <w:lang w:val="nl-NL"/>
        </w:rPr>
        <w:t xml:space="preserve"> </w:t>
      </w:r>
      <w:r w:rsidR="00723115" w:rsidRPr="00723115">
        <w:rPr>
          <w:rFonts w:asciiTheme="minorHAnsi" w:eastAsiaTheme="minorHAnsi" w:hAnsiTheme="minorHAnsi" w:cstheme="minorHAnsi"/>
          <w:lang w:val="nl-NL"/>
        </w:rPr>
        <w:t xml:space="preserve">vergoeden van </w:t>
      </w:r>
      <w:r w:rsidR="00D06285">
        <w:rPr>
          <w:rFonts w:asciiTheme="minorHAnsi" w:eastAsiaTheme="minorHAnsi" w:hAnsiTheme="minorHAnsi" w:cstheme="minorHAnsi"/>
          <w:lang w:val="nl-NL"/>
        </w:rPr>
        <w:t xml:space="preserve">enige indirecte schade, waaronder wordt verstaan maar niet beperkt tot omzetverlies, gemiste besparingen, gederfde winst, </w:t>
      </w:r>
      <w:r w:rsidR="00D06285" w:rsidRPr="00D06285">
        <w:rPr>
          <w:rFonts w:asciiTheme="minorHAnsi" w:eastAsiaTheme="minorHAnsi" w:hAnsiTheme="minorHAnsi" w:cstheme="minorHAnsi"/>
          <w:lang w:val="nl-NL"/>
        </w:rPr>
        <w:t xml:space="preserve">immateriële schade </w:t>
      </w:r>
      <w:r w:rsidR="00D06285">
        <w:rPr>
          <w:rFonts w:asciiTheme="minorHAnsi" w:eastAsiaTheme="minorHAnsi" w:hAnsiTheme="minorHAnsi" w:cstheme="minorHAnsi"/>
          <w:lang w:val="nl-NL"/>
        </w:rPr>
        <w:t xml:space="preserve">of enig andere </w:t>
      </w:r>
      <w:r w:rsidR="00D06285" w:rsidRPr="00D06285">
        <w:rPr>
          <w:rFonts w:asciiTheme="minorHAnsi" w:eastAsiaTheme="minorHAnsi" w:hAnsiTheme="minorHAnsi" w:cstheme="minorHAnsi"/>
          <w:lang w:val="nl-NL"/>
        </w:rPr>
        <w:t>gevolgschade</w:t>
      </w:r>
      <w:r w:rsidR="00723115" w:rsidRPr="00723115">
        <w:rPr>
          <w:rFonts w:asciiTheme="minorHAnsi" w:eastAsiaTheme="minorHAnsi" w:hAnsiTheme="minorHAnsi" w:cstheme="minorHAnsi"/>
          <w:lang w:val="nl-NL"/>
        </w:rPr>
        <w:t xml:space="preserve">. </w:t>
      </w:r>
      <w:r w:rsidR="00D06285">
        <w:rPr>
          <w:rFonts w:asciiTheme="minorHAnsi" w:eastAsiaTheme="minorHAnsi" w:hAnsiTheme="minorHAnsi" w:cstheme="minorHAnsi"/>
          <w:lang w:val="nl-NL"/>
        </w:rPr>
        <w:t>Een Partij</w:t>
      </w:r>
      <w:r w:rsidR="00723115" w:rsidRPr="00723115">
        <w:rPr>
          <w:rFonts w:asciiTheme="minorHAnsi" w:eastAsiaTheme="minorHAnsi" w:hAnsiTheme="minorHAnsi" w:cstheme="minorHAnsi"/>
          <w:lang w:val="nl-NL"/>
        </w:rPr>
        <w:t xml:space="preserve"> </w:t>
      </w:r>
      <w:r w:rsidR="00B207D9">
        <w:rPr>
          <w:rFonts w:asciiTheme="minorHAnsi" w:eastAsiaTheme="minorHAnsi" w:hAnsiTheme="minorHAnsi" w:cstheme="minorHAnsi"/>
          <w:lang w:val="nl-NL"/>
        </w:rPr>
        <w:t xml:space="preserve">(“Partij 1”) </w:t>
      </w:r>
      <w:r w:rsidR="00723115" w:rsidRPr="00723115">
        <w:rPr>
          <w:rFonts w:asciiTheme="minorHAnsi" w:eastAsiaTheme="minorHAnsi" w:hAnsiTheme="minorHAnsi" w:cstheme="minorHAnsi"/>
          <w:lang w:val="nl-NL"/>
        </w:rPr>
        <w:t>vrijwa</w:t>
      </w:r>
      <w:r w:rsidR="00D06285">
        <w:rPr>
          <w:rFonts w:asciiTheme="minorHAnsi" w:eastAsiaTheme="minorHAnsi" w:hAnsiTheme="minorHAnsi" w:cstheme="minorHAnsi"/>
          <w:lang w:val="nl-NL"/>
        </w:rPr>
        <w:t>a</w:t>
      </w:r>
      <w:r w:rsidR="00723115" w:rsidRPr="00723115">
        <w:rPr>
          <w:rFonts w:asciiTheme="minorHAnsi" w:eastAsiaTheme="minorHAnsi" w:hAnsiTheme="minorHAnsi" w:cstheme="minorHAnsi"/>
          <w:lang w:val="nl-NL"/>
        </w:rPr>
        <w:t>r</w:t>
      </w:r>
      <w:r w:rsidR="00D06285">
        <w:rPr>
          <w:rFonts w:asciiTheme="minorHAnsi" w:eastAsiaTheme="minorHAnsi" w:hAnsiTheme="minorHAnsi" w:cstheme="minorHAnsi"/>
          <w:lang w:val="nl-NL"/>
        </w:rPr>
        <w:t>t de andere Partij</w:t>
      </w:r>
      <w:r w:rsidR="00B207D9">
        <w:rPr>
          <w:rFonts w:asciiTheme="minorHAnsi" w:eastAsiaTheme="minorHAnsi" w:hAnsiTheme="minorHAnsi" w:cstheme="minorHAnsi"/>
          <w:lang w:val="nl-NL"/>
        </w:rPr>
        <w:t xml:space="preserve"> (“Partij 2”)</w:t>
      </w:r>
      <w:r w:rsidR="00723115" w:rsidRPr="00723115">
        <w:rPr>
          <w:rFonts w:asciiTheme="minorHAnsi" w:eastAsiaTheme="minorHAnsi" w:hAnsiTheme="minorHAnsi" w:cstheme="minorHAnsi"/>
          <w:lang w:val="nl-NL"/>
        </w:rPr>
        <w:t xml:space="preserve"> tegen aanspraken van derden</w:t>
      </w:r>
      <w:r w:rsidR="00671908">
        <w:rPr>
          <w:rFonts w:asciiTheme="minorHAnsi" w:eastAsiaTheme="minorHAnsi" w:hAnsiTheme="minorHAnsi" w:cstheme="minorHAnsi"/>
          <w:lang w:val="nl-NL"/>
        </w:rPr>
        <w:t xml:space="preserve"> </w:t>
      </w:r>
      <w:r w:rsidR="00D06285">
        <w:rPr>
          <w:rFonts w:asciiTheme="minorHAnsi" w:eastAsiaTheme="minorHAnsi" w:hAnsiTheme="minorHAnsi" w:cstheme="minorHAnsi"/>
          <w:lang w:val="nl-NL"/>
        </w:rPr>
        <w:t xml:space="preserve">op </w:t>
      </w:r>
      <w:r w:rsidR="00B207D9">
        <w:rPr>
          <w:rFonts w:asciiTheme="minorHAnsi" w:eastAsiaTheme="minorHAnsi" w:hAnsiTheme="minorHAnsi" w:cstheme="minorHAnsi"/>
          <w:lang w:val="nl-NL"/>
        </w:rPr>
        <w:t>Partij 2</w:t>
      </w:r>
      <w:r w:rsidR="00D06285">
        <w:rPr>
          <w:rFonts w:asciiTheme="minorHAnsi" w:eastAsiaTheme="minorHAnsi" w:hAnsiTheme="minorHAnsi" w:cstheme="minorHAnsi"/>
          <w:lang w:val="nl-NL"/>
        </w:rPr>
        <w:t xml:space="preserve"> </w:t>
      </w:r>
      <w:r w:rsidR="00B207D9">
        <w:rPr>
          <w:rFonts w:asciiTheme="minorHAnsi" w:eastAsiaTheme="minorHAnsi" w:hAnsiTheme="minorHAnsi" w:cstheme="minorHAnsi"/>
          <w:lang w:val="nl-NL"/>
        </w:rPr>
        <w:t>die het gevolg zijn van een tekortkoming van Partij 1 in de uitvoering van deze Grondovereenkomst</w:t>
      </w:r>
      <w:r w:rsidR="00723115" w:rsidRPr="00723115">
        <w:rPr>
          <w:rFonts w:asciiTheme="minorHAnsi" w:eastAsiaTheme="minorHAnsi" w:hAnsiTheme="minorHAnsi" w:cstheme="minorHAnsi"/>
          <w:lang w:val="nl-NL"/>
        </w:rPr>
        <w:t>.</w:t>
      </w:r>
    </w:p>
    <w:p w14:paraId="2C8E996D" w14:textId="2FE720F3" w:rsidR="009A0866" w:rsidRDefault="009E2E78" w:rsidP="009A0866">
      <w:pPr>
        <w:ind w:left="708" w:hanging="708"/>
        <w:jc w:val="both"/>
        <w:rPr>
          <w:rFonts w:asciiTheme="minorHAnsi" w:hAnsiTheme="minorHAnsi" w:cstheme="minorHAnsi"/>
          <w:lang w:val="nl-NL"/>
        </w:rPr>
      </w:pPr>
      <w:r>
        <w:rPr>
          <w:rFonts w:asciiTheme="minorHAnsi" w:hAnsiTheme="minorHAnsi" w:cstheme="minorHAnsi"/>
          <w:lang w:val="nl-NL"/>
        </w:rPr>
        <w:t>7</w:t>
      </w:r>
      <w:r w:rsidR="000A1300">
        <w:rPr>
          <w:rFonts w:asciiTheme="minorHAnsi" w:hAnsiTheme="minorHAnsi" w:cstheme="minorHAnsi"/>
          <w:lang w:val="nl-NL"/>
        </w:rPr>
        <w:t>.</w:t>
      </w:r>
      <w:r w:rsidR="009A0866">
        <w:rPr>
          <w:rFonts w:asciiTheme="minorHAnsi" w:hAnsiTheme="minorHAnsi" w:cstheme="minorHAnsi"/>
          <w:lang w:val="nl-NL"/>
        </w:rPr>
        <w:t>3</w:t>
      </w:r>
      <w:r w:rsidR="000A1300">
        <w:rPr>
          <w:rFonts w:asciiTheme="minorHAnsi" w:hAnsiTheme="minorHAnsi" w:cstheme="minorHAnsi"/>
          <w:lang w:val="nl-NL"/>
        </w:rPr>
        <w:tab/>
        <w:t>D</w:t>
      </w:r>
      <w:r w:rsidR="009B7E42" w:rsidRPr="00252F83">
        <w:rPr>
          <w:rFonts w:asciiTheme="minorHAnsi" w:hAnsiTheme="minorHAnsi" w:cstheme="minorHAnsi"/>
          <w:lang w:val="nl-NL"/>
        </w:rPr>
        <w:t xml:space="preserve">eze </w:t>
      </w:r>
      <w:r w:rsidR="001B39E1">
        <w:rPr>
          <w:rFonts w:asciiTheme="minorHAnsi" w:hAnsiTheme="minorHAnsi" w:cstheme="minorHAnsi"/>
          <w:lang w:val="nl-NL"/>
        </w:rPr>
        <w:t>Grondovereenkomst</w:t>
      </w:r>
      <w:r w:rsidR="009B7E42" w:rsidRPr="00252F83">
        <w:rPr>
          <w:rFonts w:asciiTheme="minorHAnsi" w:hAnsiTheme="minorHAnsi" w:cstheme="minorHAnsi"/>
          <w:lang w:val="nl-NL"/>
        </w:rPr>
        <w:t xml:space="preserve"> kan alleen worden gewijzigd en/of aangevuld met de voorafgaande,</w:t>
      </w:r>
      <w:r w:rsidR="000A1300">
        <w:rPr>
          <w:rFonts w:asciiTheme="minorHAnsi" w:hAnsiTheme="minorHAnsi" w:cstheme="minorHAnsi"/>
          <w:lang w:val="nl-NL"/>
        </w:rPr>
        <w:t xml:space="preserve"> </w:t>
      </w:r>
      <w:r w:rsidR="009B7E42" w:rsidRPr="00252F83">
        <w:rPr>
          <w:rFonts w:asciiTheme="minorHAnsi" w:hAnsiTheme="minorHAnsi" w:cstheme="minorHAnsi"/>
          <w:lang w:val="nl-NL"/>
        </w:rPr>
        <w:t>schriftelijke</w:t>
      </w:r>
      <w:r w:rsidR="000A1300">
        <w:rPr>
          <w:rFonts w:asciiTheme="minorHAnsi" w:hAnsiTheme="minorHAnsi" w:cstheme="minorHAnsi"/>
          <w:lang w:val="nl-NL"/>
        </w:rPr>
        <w:t xml:space="preserve"> </w:t>
      </w:r>
      <w:r w:rsidR="009B7E42" w:rsidRPr="00252F83">
        <w:rPr>
          <w:rFonts w:asciiTheme="minorHAnsi" w:hAnsiTheme="minorHAnsi" w:cstheme="minorHAnsi"/>
          <w:lang w:val="nl-NL"/>
        </w:rPr>
        <w:t>instemming van alle Partijen.</w:t>
      </w:r>
      <w:r w:rsidR="000B4835">
        <w:rPr>
          <w:rFonts w:asciiTheme="minorHAnsi" w:hAnsiTheme="minorHAnsi" w:cstheme="minorHAnsi"/>
          <w:lang w:val="nl-NL"/>
        </w:rPr>
        <w:t xml:space="preserve"> </w:t>
      </w:r>
    </w:p>
    <w:p w14:paraId="45DD17B5" w14:textId="694CD9E8" w:rsidR="009A0866" w:rsidRDefault="009E2E78" w:rsidP="009A0866">
      <w:pPr>
        <w:ind w:left="708" w:hanging="708"/>
        <w:jc w:val="both"/>
        <w:rPr>
          <w:rFonts w:asciiTheme="minorHAnsi" w:hAnsiTheme="minorHAnsi" w:cstheme="minorHAnsi"/>
          <w:lang w:val="nl-NL"/>
        </w:rPr>
      </w:pPr>
      <w:r>
        <w:rPr>
          <w:rFonts w:asciiTheme="minorHAnsi" w:hAnsiTheme="minorHAnsi" w:cstheme="minorHAnsi"/>
          <w:lang w:val="nl-NL"/>
        </w:rPr>
        <w:t>7</w:t>
      </w:r>
      <w:r w:rsidR="009A0866">
        <w:rPr>
          <w:rFonts w:asciiTheme="minorHAnsi" w:hAnsiTheme="minorHAnsi" w:cstheme="minorHAnsi"/>
          <w:lang w:val="nl-NL"/>
        </w:rPr>
        <w:t>.4</w:t>
      </w:r>
      <w:r w:rsidR="009A0866">
        <w:rPr>
          <w:rFonts w:asciiTheme="minorHAnsi" w:hAnsiTheme="minorHAnsi" w:cstheme="minorHAnsi"/>
          <w:lang w:val="nl-NL"/>
        </w:rPr>
        <w:tab/>
      </w:r>
      <w:r w:rsidR="009B7E42" w:rsidRPr="00252F83">
        <w:rPr>
          <w:rFonts w:asciiTheme="minorHAnsi" w:hAnsiTheme="minorHAnsi" w:cstheme="minorHAnsi"/>
          <w:lang w:val="nl-NL"/>
        </w:rPr>
        <w:t xml:space="preserve">Op deze </w:t>
      </w:r>
      <w:r w:rsidR="001B39E1">
        <w:rPr>
          <w:rFonts w:asciiTheme="minorHAnsi" w:hAnsiTheme="minorHAnsi" w:cstheme="minorHAnsi"/>
          <w:lang w:val="nl-NL"/>
        </w:rPr>
        <w:t>Grondovereenkomst</w:t>
      </w:r>
      <w:r w:rsidR="009B7E42" w:rsidRPr="00252F83">
        <w:rPr>
          <w:rFonts w:asciiTheme="minorHAnsi" w:hAnsiTheme="minorHAnsi" w:cstheme="minorHAnsi"/>
          <w:lang w:val="nl-NL"/>
        </w:rPr>
        <w:t xml:space="preserve"> of hieruit voortvloeiende overeenkomsten is Nederlands recht van toepassing.</w:t>
      </w:r>
    </w:p>
    <w:p w14:paraId="71CBECDA" w14:textId="7C252998" w:rsidR="000A1300" w:rsidRDefault="009E2E78" w:rsidP="009A0866">
      <w:pPr>
        <w:ind w:left="708" w:hanging="708"/>
        <w:jc w:val="both"/>
        <w:rPr>
          <w:rFonts w:asciiTheme="minorHAnsi" w:hAnsiTheme="minorHAnsi" w:cstheme="minorHAnsi"/>
          <w:lang w:val="nl-NL"/>
        </w:rPr>
      </w:pPr>
      <w:r>
        <w:rPr>
          <w:rFonts w:asciiTheme="minorHAnsi" w:hAnsiTheme="minorHAnsi" w:cstheme="minorHAnsi"/>
          <w:lang w:val="nl-NL"/>
        </w:rPr>
        <w:t>7</w:t>
      </w:r>
      <w:r w:rsidR="009A0866" w:rsidRPr="0067512F">
        <w:rPr>
          <w:rFonts w:asciiTheme="minorHAnsi" w:hAnsiTheme="minorHAnsi" w:cstheme="minorHAnsi"/>
          <w:lang w:val="nl-NL"/>
        </w:rPr>
        <w:t>.</w:t>
      </w:r>
      <w:r w:rsidR="009A0866">
        <w:rPr>
          <w:rFonts w:asciiTheme="minorHAnsi" w:hAnsiTheme="minorHAnsi" w:cstheme="minorHAnsi"/>
          <w:lang w:val="nl-NL"/>
        </w:rPr>
        <w:t>5</w:t>
      </w:r>
      <w:r w:rsidR="009A0866" w:rsidRPr="0067512F">
        <w:rPr>
          <w:rFonts w:asciiTheme="minorHAnsi" w:hAnsiTheme="minorHAnsi" w:cstheme="minorHAnsi"/>
          <w:lang w:val="nl-NL"/>
        </w:rPr>
        <w:tab/>
        <w:t xml:space="preserve">Eventuele geschillen voorvloeiende uit deze Intentieovereenkomst zullen uitsluitend worden voorgelegd aan de bevoegde rechter te </w:t>
      </w:r>
      <w:r w:rsidR="009A0866" w:rsidRPr="00D54663">
        <w:rPr>
          <w:rFonts w:asciiTheme="minorHAnsi" w:hAnsiTheme="minorHAnsi" w:cstheme="minorHAnsi"/>
          <w:highlight w:val="yellow"/>
          <w:lang w:val="nl-NL"/>
        </w:rPr>
        <w:t>[invullen plaats statutaire zetel waterschap]</w:t>
      </w:r>
      <w:r w:rsidR="009A0866" w:rsidRPr="0067512F">
        <w:rPr>
          <w:rFonts w:asciiTheme="minorHAnsi" w:hAnsiTheme="minorHAnsi" w:cstheme="minorHAnsi"/>
          <w:lang w:val="nl-NL"/>
        </w:rPr>
        <w:t>.</w:t>
      </w:r>
    </w:p>
    <w:p w14:paraId="40BB931E" w14:textId="61766EBA" w:rsidR="00D8728B" w:rsidRPr="00252F83" w:rsidRDefault="009E2E78" w:rsidP="00994837">
      <w:pPr>
        <w:ind w:left="708" w:hanging="708"/>
        <w:jc w:val="both"/>
        <w:rPr>
          <w:rFonts w:asciiTheme="minorHAnsi" w:hAnsiTheme="minorHAnsi" w:cstheme="minorHAnsi"/>
          <w:lang w:val="nl-NL"/>
        </w:rPr>
      </w:pPr>
      <w:r>
        <w:rPr>
          <w:rFonts w:asciiTheme="minorHAnsi" w:hAnsiTheme="minorHAnsi" w:cstheme="minorHAnsi"/>
          <w:lang w:val="nl-NL"/>
        </w:rPr>
        <w:t>7</w:t>
      </w:r>
      <w:r w:rsidR="009A0866">
        <w:rPr>
          <w:rFonts w:asciiTheme="minorHAnsi" w:hAnsiTheme="minorHAnsi" w:cstheme="minorHAnsi"/>
          <w:lang w:val="nl-NL"/>
        </w:rPr>
        <w:t>.6</w:t>
      </w:r>
      <w:r w:rsidR="009A0866">
        <w:rPr>
          <w:rFonts w:asciiTheme="minorHAnsi" w:hAnsiTheme="minorHAnsi" w:cstheme="minorHAnsi"/>
          <w:lang w:val="nl-NL"/>
        </w:rPr>
        <w:tab/>
      </w:r>
      <w:r w:rsidR="00D8728B" w:rsidRPr="00252F83">
        <w:rPr>
          <w:rFonts w:asciiTheme="minorHAnsi" w:hAnsiTheme="minorHAnsi" w:cstheme="minorHAnsi"/>
          <w:lang w:val="nl-NL"/>
        </w:rPr>
        <w:t xml:space="preserve">Tot deze </w:t>
      </w:r>
      <w:r w:rsidR="001B39E1">
        <w:rPr>
          <w:rFonts w:asciiTheme="minorHAnsi" w:hAnsiTheme="minorHAnsi" w:cstheme="minorHAnsi"/>
          <w:lang w:val="nl-NL"/>
        </w:rPr>
        <w:t>Grondovereenkomst</w:t>
      </w:r>
      <w:r w:rsidR="00D8728B" w:rsidRPr="00252F83">
        <w:rPr>
          <w:rFonts w:asciiTheme="minorHAnsi" w:hAnsiTheme="minorHAnsi" w:cstheme="minorHAnsi"/>
          <w:lang w:val="nl-NL"/>
        </w:rPr>
        <w:t xml:space="preserve"> behoren </w:t>
      </w:r>
      <w:r w:rsidR="00402A49">
        <w:rPr>
          <w:rFonts w:asciiTheme="minorHAnsi" w:hAnsiTheme="minorHAnsi" w:cstheme="minorHAnsi"/>
          <w:lang w:val="nl-NL"/>
        </w:rPr>
        <w:t xml:space="preserve">tevens </w:t>
      </w:r>
      <w:r w:rsidR="00D8728B" w:rsidRPr="00252F83">
        <w:rPr>
          <w:rFonts w:asciiTheme="minorHAnsi" w:hAnsiTheme="minorHAnsi" w:cstheme="minorHAnsi"/>
          <w:lang w:val="nl-NL"/>
        </w:rPr>
        <w:t>de volgende bijlagen:</w:t>
      </w:r>
    </w:p>
    <w:p w14:paraId="4AD6F4B4" w14:textId="77777777" w:rsidR="009A0866" w:rsidRDefault="00D8728B" w:rsidP="00994837">
      <w:pPr>
        <w:ind w:firstLine="708"/>
        <w:jc w:val="both"/>
        <w:rPr>
          <w:rFonts w:asciiTheme="minorHAnsi" w:hAnsiTheme="minorHAnsi" w:cstheme="minorHAnsi"/>
          <w:lang w:val="nl-NL"/>
        </w:rPr>
      </w:pPr>
      <w:r w:rsidRPr="00252F83">
        <w:rPr>
          <w:rFonts w:asciiTheme="minorHAnsi" w:hAnsiTheme="minorHAnsi" w:cstheme="minorHAnsi"/>
          <w:lang w:val="nl-NL"/>
        </w:rPr>
        <w:t xml:space="preserve">Bijlage 1 </w:t>
      </w:r>
      <w:r w:rsidR="009A0866">
        <w:rPr>
          <w:rFonts w:asciiTheme="minorHAnsi" w:hAnsiTheme="minorHAnsi" w:cstheme="minorHAnsi"/>
          <w:lang w:val="nl-NL"/>
        </w:rPr>
        <w:t>Perceel en Situatieschets</w:t>
      </w:r>
    </w:p>
    <w:p w14:paraId="7DBA671B" w14:textId="04F0F5DA" w:rsidR="009A0866" w:rsidRPr="000B4835" w:rsidRDefault="009A0866" w:rsidP="009A0866">
      <w:pPr>
        <w:ind w:firstLine="708"/>
        <w:jc w:val="both"/>
        <w:rPr>
          <w:rFonts w:asciiTheme="minorHAnsi" w:hAnsiTheme="minorHAnsi" w:cstheme="minorHAnsi"/>
          <w:lang w:val="nl-NL"/>
        </w:rPr>
      </w:pPr>
      <w:r>
        <w:rPr>
          <w:rFonts w:asciiTheme="minorHAnsi" w:hAnsiTheme="minorHAnsi" w:cstheme="minorHAnsi"/>
          <w:lang w:val="nl-NL"/>
        </w:rPr>
        <w:t>Bijlage 2 Uitgangspunten voor Recht van Opstal</w:t>
      </w:r>
    </w:p>
    <w:p w14:paraId="7CD95DC3" w14:textId="704BFDC8" w:rsidR="00D8728B" w:rsidRPr="00252F83" w:rsidRDefault="00D8728B" w:rsidP="00994837">
      <w:pPr>
        <w:ind w:left="708"/>
        <w:jc w:val="both"/>
        <w:rPr>
          <w:rFonts w:asciiTheme="minorHAnsi" w:hAnsiTheme="minorHAnsi" w:cstheme="minorHAnsi"/>
          <w:lang w:val="nl-NL"/>
        </w:rPr>
      </w:pPr>
      <w:r w:rsidRPr="00252F83">
        <w:rPr>
          <w:rFonts w:asciiTheme="minorHAnsi" w:hAnsiTheme="minorHAnsi" w:cstheme="minorHAnsi"/>
          <w:lang w:val="nl-NL"/>
        </w:rPr>
        <w:t xml:space="preserve">In het geval van strijdigheid tussen het bepaalde in de romp van deze </w:t>
      </w:r>
      <w:r w:rsidR="00B207D9">
        <w:rPr>
          <w:rFonts w:asciiTheme="minorHAnsi" w:hAnsiTheme="minorHAnsi" w:cstheme="minorHAnsi"/>
          <w:lang w:val="nl-NL"/>
        </w:rPr>
        <w:t>Grond</w:t>
      </w:r>
      <w:r w:rsidRPr="00252F83">
        <w:rPr>
          <w:rFonts w:asciiTheme="minorHAnsi" w:hAnsiTheme="minorHAnsi" w:cstheme="minorHAnsi"/>
          <w:lang w:val="nl-NL"/>
        </w:rPr>
        <w:t>overeenkomst en een bijlage, heeft het bepaalde in de romp voorrang. In het geval van strijdigheid tussen bijlagen onderling</w:t>
      </w:r>
      <w:r w:rsidR="00B207D9">
        <w:rPr>
          <w:rFonts w:asciiTheme="minorHAnsi" w:hAnsiTheme="minorHAnsi" w:cstheme="minorHAnsi"/>
          <w:lang w:val="nl-NL"/>
        </w:rPr>
        <w:t>,</w:t>
      </w:r>
      <w:r w:rsidRPr="00252F83">
        <w:rPr>
          <w:rFonts w:asciiTheme="minorHAnsi" w:hAnsiTheme="minorHAnsi" w:cstheme="minorHAnsi"/>
          <w:lang w:val="nl-NL"/>
        </w:rPr>
        <w:t xml:space="preserve"> heeft te gelden dat de bijlage welke een onderwerp het meest specifiek regelt voorrang heeft.</w:t>
      </w:r>
    </w:p>
    <w:p w14:paraId="2111730A" w14:textId="46E43A43" w:rsidR="00D8728B" w:rsidRDefault="009E2E78" w:rsidP="00994837">
      <w:pPr>
        <w:ind w:left="708" w:hanging="708"/>
        <w:jc w:val="both"/>
        <w:rPr>
          <w:rFonts w:asciiTheme="minorHAnsi" w:hAnsiTheme="minorHAnsi" w:cstheme="minorHAnsi"/>
          <w:lang w:val="nl-NL"/>
        </w:rPr>
      </w:pPr>
      <w:r>
        <w:rPr>
          <w:rFonts w:asciiTheme="minorHAnsi" w:hAnsiTheme="minorHAnsi" w:cstheme="minorHAnsi"/>
          <w:lang w:val="nl-NL"/>
        </w:rPr>
        <w:t>7</w:t>
      </w:r>
      <w:r w:rsidR="009A0866">
        <w:rPr>
          <w:rFonts w:asciiTheme="minorHAnsi" w:hAnsiTheme="minorHAnsi" w:cstheme="minorHAnsi"/>
          <w:lang w:val="nl-NL"/>
        </w:rPr>
        <w:t>.</w:t>
      </w:r>
      <w:r w:rsidR="000A1300">
        <w:rPr>
          <w:rFonts w:asciiTheme="minorHAnsi" w:hAnsiTheme="minorHAnsi" w:cstheme="minorHAnsi"/>
          <w:lang w:val="nl-NL"/>
        </w:rPr>
        <w:t>7</w:t>
      </w:r>
      <w:r w:rsidR="000A1300">
        <w:rPr>
          <w:rFonts w:asciiTheme="minorHAnsi" w:hAnsiTheme="minorHAnsi" w:cstheme="minorHAnsi"/>
          <w:lang w:val="nl-NL"/>
        </w:rPr>
        <w:tab/>
      </w:r>
      <w:r w:rsidR="00D8728B" w:rsidRPr="00252F83">
        <w:rPr>
          <w:rFonts w:asciiTheme="minorHAnsi" w:hAnsiTheme="minorHAnsi" w:cstheme="minorHAnsi"/>
          <w:lang w:val="nl-NL"/>
        </w:rPr>
        <w:t xml:space="preserve">Schriftelijke mededelingen aan Partijen met betrekking tot deze </w:t>
      </w:r>
      <w:r w:rsidR="00B207D9">
        <w:rPr>
          <w:rFonts w:asciiTheme="minorHAnsi" w:hAnsiTheme="minorHAnsi" w:cstheme="minorHAnsi"/>
          <w:lang w:val="nl-NL"/>
        </w:rPr>
        <w:t>Grond</w:t>
      </w:r>
      <w:r w:rsidR="00D8728B" w:rsidRPr="00252F83">
        <w:rPr>
          <w:rFonts w:asciiTheme="minorHAnsi" w:hAnsiTheme="minorHAnsi" w:cstheme="minorHAnsi"/>
          <w:lang w:val="nl-NL"/>
        </w:rPr>
        <w:t>overeenkomst zullen geacht geldig te zijn gedaan indien gericht aan de volgende adressen:</w:t>
      </w:r>
    </w:p>
    <w:tbl>
      <w:tblPr>
        <w:tblW w:w="7796" w:type="dxa"/>
        <w:tblInd w:w="709" w:type="dxa"/>
        <w:tblLayout w:type="fixed"/>
        <w:tblCellMar>
          <w:left w:w="10" w:type="dxa"/>
          <w:right w:w="10" w:type="dxa"/>
        </w:tblCellMar>
        <w:tblLook w:val="0000" w:firstRow="0" w:lastRow="0" w:firstColumn="0" w:lastColumn="0" w:noHBand="0" w:noVBand="0"/>
      </w:tblPr>
      <w:tblGrid>
        <w:gridCol w:w="2835"/>
        <w:gridCol w:w="4961"/>
      </w:tblGrid>
      <w:tr w:rsidR="000A1300" w:rsidRPr="00252F83" w14:paraId="30B3FA10" w14:textId="77777777" w:rsidTr="00BB1ACC">
        <w:trPr>
          <w:trHeight w:hRule="exact" w:val="367"/>
        </w:trPr>
        <w:tc>
          <w:tcPr>
            <w:tcW w:w="2835" w:type="dxa"/>
            <w:tcBorders>
              <w:top w:val="nil"/>
              <w:left w:val="nil"/>
              <w:bottom w:val="nil"/>
              <w:right w:val="nil"/>
            </w:tcBorders>
            <w:vAlign w:val="center"/>
          </w:tcPr>
          <w:p w14:paraId="03E9F69D" w14:textId="77777777" w:rsidR="000A1300" w:rsidRPr="000B4835" w:rsidRDefault="000A1300" w:rsidP="00994837">
            <w:pPr>
              <w:jc w:val="both"/>
              <w:rPr>
                <w:rFonts w:asciiTheme="minorHAnsi" w:hAnsiTheme="minorHAnsi" w:cstheme="minorHAnsi"/>
                <w:highlight w:val="yellow"/>
              </w:rPr>
            </w:pPr>
            <w:r w:rsidRPr="000B4835">
              <w:rPr>
                <w:rFonts w:asciiTheme="minorHAnsi" w:hAnsiTheme="minorHAnsi" w:cstheme="minorHAnsi"/>
                <w:highlight w:val="yellow"/>
              </w:rPr>
              <w:t>[invullen Partij]</w:t>
            </w:r>
          </w:p>
        </w:tc>
        <w:tc>
          <w:tcPr>
            <w:tcW w:w="4961" w:type="dxa"/>
            <w:tcBorders>
              <w:top w:val="nil"/>
              <w:left w:val="nil"/>
              <w:bottom w:val="nil"/>
              <w:right w:val="nil"/>
            </w:tcBorders>
            <w:vAlign w:val="center"/>
          </w:tcPr>
          <w:p w14:paraId="41A6A27A" w14:textId="2AFBE2EB" w:rsidR="000A1300" w:rsidRPr="000B4835" w:rsidRDefault="000A1300" w:rsidP="00994837">
            <w:pPr>
              <w:jc w:val="both"/>
              <w:rPr>
                <w:rFonts w:asciiTheme="minorHAnsi" w:hAnsiTheme="minorHAnsi" w:cstheme="minorHAnsi"/>
                <w:highlight w:val="yellow"/>
              </w:rPr>
            </w:pPr>
            <w:r w:rsidRPr="000B4835">
              <w:rPr>
                <w:rFonts w:asciiTheme="minorHAnsi" w:hAnsiTheme="minorHAnsi" w:cstheme="minorHAnsi"/>
                <w:highlight w:val="yellow"/>
              </w:rPr>
              <w:t>: [invullen adres]</w:t>
            </w:r>
          </w:p>
        </w:tc>
      </w:tr>
      <w:tr w:rsidR="000A1300" w:rsidRPr="00252F83" w14:paraId="4C236AB9" w14:textId="77777777" w:rsidTr="00BB1ACC">
        <w:trPr>
          <w:trHeight w:hRule="exact" w:val="259"/>
        </w:trPr>
        <w:tc>
          <w:tcPr>
            <w:tcW w:w="2835" w:type="dxa"/>
            <w:tcBorders>
              <w:top w:val="nil"/>
              <w:left w:val="nil"/>
              <w:bottom w:val="nil"/>
              <w:right w:val="nil"/>
            </w:tcBorders>
            <w:vAlign w:val="center"/>
          </w:tcPr>
          <w:p w14:paraId="038D0631" w14:textId="77777777" w:rsidR="000A1300" w:rsidRPr="000B4835" w:rsidRDefault="000A1300" w:rsidP="00994837">
            <w:pPr>
              <w:jc w:val="both"/>
              <w:rPr>
                <w:rFonts w:asciiTheme="minorHAnsi" w:hAnsiTheme="minorHAnsi" w:cstheme="minorHAnsi"/>
                <w:highlight w:val="yellow"/>
              </w:rPr>
            </w:pPr>
            <w:r w:rsidRPr="000B4835">
              <w:rPr>
                <w:rFonts w:asciiTheme="minorHAnsi" w:hAnsiTheme="minorHAnsi" w:cstheme="minorHAnsi"/>
                <w:highlight w:val="yellow"/>
              </w:rPr>
              <w:t>[invullen Partij]</w:t>
            </w:r>
          </w:p>
        </w:tc>
        <w:tc>
          <w:tcPr>
            <w:tcW w:w="4961" w:type="dxa"/>
            <w:tcBorders>
              <w:top w:val="nil"/>
              <w:left w:val="nil"/>
              <w:bottom w:val="nil"/>
              <w:right w:val="nil"/>
            </w:tcBorders>
            <w:vAlign w:val="center"/>
          </w:tcPr>
          <w:p w14:paraId="54333920" w14:textId="7517D631" w:rsidR="000A1300" w:rsidRPr="000B4835" w:rsidRDefault="000A1300" w:rsidP="00994837">
            <w:pPr>
              <w:jc w:val="both"/>
              <w:rPr>
                <w:rFonts w:asciiTheme="minorHAnsi" w:hAnsiTheme="minorHAnsi" w:cstheme="minorHAnsi"/>
                <w:highlight w:val="yellow"/>
              </w:rPr>
            </w:pPr>
            <w:r w:rsidRPr="000B4835">
              <w:rPr>
                <w:rFonts w:asciiTheme="minorHAnsi" w:hAnsiTheme="minorHAnsi" w:cstheme="minorHAnsi"/>
                <w:highlight w:val="yellow"/>
              </w:rPr>
              <w:t>: [invullen adres</w:t>
            </w:r>
            <w:r w:rsidR="000B4835">
              <w:rPr>
                <w:rFonts w:asciiTheme="minorHAnsi" w:hAnsiTheme="minorHAnsi" w:cstheme="minorHAnsi"/>
                <w:highlight w:val="yellow"/>
              </w:rPr>
              <w:t>]</w:t>
            </w:r>
          </w:p>
        </w:tc>
      </w:tr>
    </w:tbl>
    <w:p w14:paraId="386526CE" w14:textId="6540936B" w:rsidR="000A1300" w:rsidRDefault="009E2E78" w:rsidP="00994837">
      <w:pPr>
        <w:ind w:left="708" w:hanging="708"/>
        <w:jc w:val="both"/>
        <w:rPr>
          <w:rFonts w:asciiTheme="minorHAnsi" w:hAnsiTheme="minorHAnsi" w:cstheme="minorHAnsi"/>
          <w:lang w:val="nl-NL"/>
        </w:rPr>
      </w:pPr>
      <w:r>
        <w:rPr>
          <w:rFonts w:asciiTheme="minorHAnsi" w:hAnsiTheme="minorHAnsi" w:cstheme="minorHAnsi"/>
          <w:lang w:val="nl-NL"/>
        </w:rPr>
        <w:t>7</w:t>
      </w:r>
      <w:r w:rsidR="000A1300">
        <w:rPr>
          <w:rFonts w:asciiTheme="minorHAnsi" w:hAnsiTheme="minorHAnsi" w:cstheme="minorHAnsi"/>
          <w:lang w:val="nl-NL"/>
        </w:rPr>
        <w:t>.</w:t>
      </w:r>
      <w:r w:rsidR="009A0866">
        <w:rPr>
          <w:rFonts w:asciiTheme="minorHAnsi" w:hAnsiTheme="minorHAnsi" w:cstheme="minorHAnsi"/>
          <w:lang w:val="nl-NL"/>
        </w:rPr>
        <w:t>8</w:t>
      </w:r>
      <w:r w:rsidR="000B4835">
        <w:rPr>
          <w:rFonts w:asciiTheme="minorHAnsi" w:hAnsiTheme="minorHAnsi" w:cstheme="minorHAnsi"/>
          <w:lang w:val="nl-NL"/>
        </w:rPr>
        <w:tab/>
      </w:r>
      <w:r w:rsidR="00D8728B" w:rsidRPr="00252F83">
        <w:rPr>
          <w:rFonts w:asciiTheme="minorHAnsi" w:hAnsiTheme="minorHAnsi" w:cstheme="minorHAnsi"/>
          <w:lang w:val="nl-NL"/>
        </w:rPr>
        <w:t xml:space="preserve">Indien in deze </w:t>
      </w:r>
      <w:r w:rsidR="00B207D9">
        <w:rPr>
          <w:rFonts w:asciiTheme="minorHAnsi" w:hAnsiTheme="minorHAnsi" w:cstheme="minorHAnsi"/>
          <w:lang w:val="nl-NL"/>
        </w:rPr>
        <w:t>Grond</w:t>
      </w:r>
      <w:r w:rsidR="00D8728B" w:rsidRPr="00252F83">
        <w:rPr>
          <w:rFonts w:asciiTheme="minorHAnsi" w:hAnsiTheme="minorHAnsi" w:cstheme="minorHAnsi"/>
          <w:lang w:val="nl-NL"/>
        </w:rPr>
        <w:t>overeenkomst naar schriftelijke communicatie wordt verwezen, wordt hier tevens communicatie via email mee bedoeld, tenzij expliciet een specifieke vorm van schriftelijke communicatie is genoemd.</w:t>
      </w:r>
    </w:p>
    <w:p w14:paraId="415BEF83" w14:textId="100B0D38" w:rsidR="00D8728B" w:rsidRDefault="009E2E78" w:rsidP="00994837">
      <w:pPr>
        <w:ind w:left="708" w:hanging="708"/>
        <w:jc w:val="both"/>
        <w:rPr>
          <w:rFonts w:asciiTheme="minorHAnsi" w:hAnsiTheme="minorHAnsi" w:cstheme="minorHAnsi"/>
          <w:lang w:val="nl-NL"/>
        </w:rPr>
      </w:pPr>
      <w:r>
        <w:rPr>
          <w:rFonts w:asciiTheme="minorHAnsi" w:hAnsiTheme="minorHAnsi" w:cstheme="minorHAnsi"/>
          <w:lang w:val="nl-NL"/>
        </w:rPr>
        <w:t>7</w:t>
      </w:r>
      <w:r w:rsidR="009A0866">
        <w:rPr>
          <w:rFonts w:asciiTheme="minorHAnsi" w:hAnsiTheme="minorHAnsi" w:cstheme="minorHAnsi"/>
          <w:lang w:val="nl-NL"/>
        </w:rPr>
        <w:t>.9</w:t>
      </w:r>
      <w:r w:rsidR="000A1300">
        <w:rPr>
          <w:rFonts w:asciiTheme="minorHAnsi" w:hAnsiTheme="minorHAnsi" w:cstheme="minorHAnsi"/>
          <w:lang w:val="nl-NL"/>
        </w:rPr>
        <w:tab/>
      </w:r>
      <w:r w:rsidR="00D8728B" w:rsidRPr="00252F83">
        <w:rPr>
          <w:rFonts w:asciiTheme="minorHAnsi" w:hAnsiTheme="minorHAnsi" w:cstheme="minorHAnsi"/>
          <w:lang w:val="nl-NL"/>
        </w:rPr>
        <w:t xml:space="preserve">Alle bedragen in deze </w:t>
      </w:r>
      <w:r w:rsidR="001B39E1">
        <w:rPr>
          <w:rFonts w:asciiTheme="minorHAnsi" w:hAnsiTheme="minorHAnsi" w:cstheme="minorHAnsi"/>
          <w:lang w:val="nl-NL"/>
        </w:rPr>
        <w:t>Grondovereenkomst</w:t>
      </w:r>
      <w:r w:rsidR="00D8728B" w:rsidRPr="00252F83">
        <w:rPr>
          <w:rFonts w:asciiTheme="minorHAnsi" w:hAnsiTheme="minorHAnsi" w:cstheme="minorHAnsi"/>
          <w:lang w:val="nl-NL"/>
        </w:rPr>
        <w:t xml:space="preserve"> genoemd zijn bedragen exclusief BTW, tenzij expliciet wordt vermeld dat het bedrag inclusief BTW dient te zijn.</w:t>
      </w:r>
    </w:p>
    <w:p w14:paraId="0E419DD2" w14:textId="43D7C584" w:rsidR="00402A49" w:rsidRPr="00252F83" w:rsidRDefault="009E2E78" w:rsidP="00994837">
      <w:pPr>
        <w:ind w:left="708" w:hanging="708"/>
        <w:jc w:val="both"/>
        <w:rPr>
          <w:rFonts w:asciiTheme="minorHAnsi" w:hAnsiTheme="minorHAnsi" w:cstheme="minorHAnsi"/>
          <w:lang w:val="nl-NL"/>
        </w:rPr>
      </w:pPr>
      <w:bookmarkStart w:id="5" w:name="_Hlk84746127"/>
      <w:r>
        <w:rPr>
          <w:rFonts w:asciiTheme="minorHAnsi" w:hAnsiTheme="minorHAnsi" w:cstheme="minorHAnsi"/>
          <w:lang w:val="nl-NL"/>
        </w:rPr>
        <w:t>7</w:t>
      </w:r>
      <w:r w:rsidR="00402A49">
        <w:rPr>
          <w:rFonts w:asciiTheme="minorHAnsi" w:hAnsiTheme="minorHAnsi" w:cstheme="minorHAnsi"/>
          <w:lang w:val="nl-NL"/>
        </w:rPr>
        <w:t>.10</w:t>
      </w:r>
      <w:r w:rsidR="00402A49">
        <w:rPr>
          <w:rFonts w:asciiTheme="minorHAnsi" w:hAnsiTheme="minorHAnsi" w:cstheme="minorHAnsi"/>
          <w:lang w:val="nl-NL"/>
        </w:rPr>
        <w:tab/>
        <w:t xml:space="preserve">Kopjes en andere elementen die dienen ter </w:t>
      </w:r>
      <w:r w:rsidR="00670C22">
        <w:rPr>
          <w:rFonts w:asciiTheme="minorHAnsi" w:hAnsiTheme="minorHAnsi" w:cstheme="minorHAnsi"/>
          <w:lang w:val="nl-NL"/>
        </w:rPr>
        <w:t>verhoging van</w:t>
      </w:r>
      <w:r w:rsidR="00402A49">
        <w:rPr>
          <w:rFonts w:asciiTheme="minorHAnsi" w:hAnsiTheme="minorHAnsi" w:cstheme="minorHAnsi"/>
          <w:lang w:val="nl-NL"/>
        </w:rPr>
        <w:t xml:space="preserve"> de leesbaarheid hebben geen zelfstandige functie.</w:t>
      </w:r>
    </w:p>
    <w:bookmarkEnd w:id="5"/>
    <w:p w14:paraId="7F005971" w14:textId="55C8C8F0" w:rsidR="00D8728B" w:rsidRDefault="00D8728B" w:rsidP="00994837">
      <w:pPr>
        <w:spacing w:line="276" w:lineRule="auto"/>
        <w:jc w:val="both"/>
        <w:rPr>
          <w:rFonts w:asciiTheme="minorHAnsi" w:hAnsiTheme="minorHAnsi" w:cs="Arial"/>
          <w:color w:val="000000"/>
          <w:lang w:val="nl-NL"/>
        </w:rPr>
      </w:pPr>
    </w:p>
    <w:p w14:paraId="0C83CC08" w14:textId="2D5DEC92" w:rsidR="009E2E78" w:rsidRPr="001D755C" w:rsidRDefault="009E2E78" w:rsidP="009E2E78">
      <w:pPr>
        <w:jc w:val="both"/>
        <w:rPr>
          <w:rFonts w:asciiTheme="minorHAnsi" w:hAnsiTheme="minorHAnsi" w:cstheme="minorHAnsi"/>
          <w:b/>
          <w:bCs/>
          <w:lang w:val="nl-NL"/>
        </w:rPr>
      </w:pPr>
      <w:r w:rsidRPr="001D755C">
        <w:rPr>
          <w:rFonts w:asciiTheme="minorHAnsi" w:hAnsiTheme="minorHAnsi" w:cstheme="minorHAnsi"/>
          <w:b/>
          <w:bCs/>
          <w:lang w:val="nl-NL"/>
        </w:rPr>
        <w:t>Artikel</w:t>
      </w:r>
      <w:r>
        <w:rPr>
          <w:rFonts w:asciiTheme="minorHAnsi" w:hAnsiTheme="minorHAnsi" w:cstheme="minorHAnsi"/>
          <w:b/>
          <w:bCs/>
          <w:lang w:val="nl-NL"/>
        </w:rPr>
        <w:t xml:space="preserve"> 8</w:t>
      </w:r>
      <w:r w:rsidRPr="001D755C">
        <w:rPr>
          <w:rFonts w:asciiTheme="minorHAnsi" w:hAnsiTheme="minorHAnsi" w:cstheme="minorHAnsi"/>
          <w:b/>
          <w:bCs/>
          <w:lang w:val="nl-NL"/>
        </w:rPr>
        <w:t xml:space="preserve"> Opschortende </w:t>
      </w:r>
      <w:r>
        <w:rPr>
          <w:rFonts w:asciiTheme="minorHAnsi" w:hAnsiTheme="minorHAnsi" w:cstheme="minorHAnsi"/>
          <w:b/>
          <w:bCs/>
          <w:lang w:val="nl-NL"/>
        </w:rPr>
        <w:t>V</w:t>
      </w:r>
      <w:r w:rsidRPr="001D755C">
        <w:rPr>
          <w:rFonts w:asciiTheme="minorHAnsi" w:hAnsiTheme="minorHAnsi" w:cstheme="minorHAnsi"/>
          <w:b/>
          <w:bCs/>
          <w:lang w:val="nl-NL"/>
        </w:rPr>
        <w:t>oorwaarden</w:t>
      </w:r>
    </w:p>
    <w:p w14:paraId="3737133E" w14:textId="0840B18F" w:rsidR="009E2E78" w:rsidRPr="00252F83" w:rsidRDefault="009E2E78" w:rsidP="009E2E78">
      <w:pPr>
        <w:ind w:left="708" w:hanging="708"/>
        <w:jc w:val="both"/>
        <w:rPr>
          <w:rFonts w:asciiTheme="minorHAnsi" w:hAnsiTheme="minorHAnsi" w:cstheme="minorHAnsi"/>
          <w:lang w:val="nl-NL"/>
        </w:rPr>
      </w:pPr>
      <w:r>
        <w:rPr>
          <w:rFonts w:asciiTheme="minorHAnsi" w:hAnsiTheme="minorHAnsi" w:cstheme="minorHAnsi"/>
          <w:lang w:val="nl-NL"/>
        </w:rPr>
        <w:t>8.1</w:t>
      </w:r>
      <w:r>
        <w:rPr>
          <w:rFonts w:asciiTheme="minorHAnsi" w:hAnsiTheme="minorHAnsi" w:cstheme="minorHAnsi"/>
          <w:lang w:val="nl-NL"/>
        </w:rPr>
        <w:tab/>
      </w:r>
      <w:r w:rsidRPr="00252F83">
        <w:rPr>
          <w:rFonts w:asciiTheme="minorHAnsi" w:hAnsiTheme="minorHAnsi" w:cstheme="minorHAnsi"/>
          <w:lang w:val="nl-NL"/>
        </w:rPr>
        <w:t xml:space="preserve">Deze </w:t>
      </w:r>
      <w:r w:rsidR="001B39E1">
        <w:rPr>
          <w:rFonts w:asciiTheme="minorHAnsi" w:hAnsiTheme="minorHAnsi" w:cstheme="minorHAnsi"/>
          <w:lang w:val="nl-NL"/>
        </w:rPr>
        <w:t>Grondovereenkomst</w:t>
      </w:r>
      <w:r w:rsidRPr="00252F83">
        <w:rPr>
          <w:rFonts w:asciiTheme="minorHAnsi" w:hAnsiTheme="minorHAnsi" w:cstheme="minorHAnsi"/>
          <w:lang w:val="nl-NL"/>
        </w:rPr>
        <w:t xml:space="preserve"> wordt aangegaan onder de </w:t>
      </w:r>
      <w:r>
        <w:rPr>
          <w:rFonts w:asciiTheme="minorHAnsi" w:hAnsiTheme="minorHAnsi" w:cstheme="minorHAnsi"/>
          <w:lang w:val="nl-NL"/>
        </w:rPr>
        <w:t xml:space="preserve">volgende </w:t>
      </w:r>
      <w:r w:rsidRPr="00252F83">
        <w:rPr>
          <w:rFonts w:asciiTheme="minorHAnsi" w:hAnsiTheme="minorHAnsi" w:cstheme="minorHAnsi"/>
          <w:lang w:val="nl-NL"/>
        </w:rPr>
        <w:t>opschortende voorwaarden</w:t>
      </w:r>
      <w:r>
        <w:rPr>
          <w:rFonts w:asciiTheme="minorHAnsi" w:hAnsiTheme="minorHAnsi" w:cstheme="minorHAnsi"/>
          <w:lang w:val="nl-NL"/>
        </w:rPr>
        <w:t xml:space="preserve">: </w:t>
      </w:r>
    </w:p>
    <w:p w14:paraId="56E9FE2D" w14:textId="404AC9CA" w:rsidR="009E2E78" w:rsidRDefault="009E2E78" w:rsidP="009E2E78">
      <w:pPr>
        <w:ind w:left="1416" w:hanging="708"/>
        <w:jc w:val="both"/>
        <w:rPr>
          <w:rFonts w:asciiTheme="minorHAnsi" w:hAnsiTheme="minorHAnsi" w:cstheme="minorHAnsi"/>
          <w:lang w:val="nl-NL"/>
        </w:rPr>
      </w:pPr>
      <w:r>
        <w:rPr>
          <w:rFonts w:asciiTheme="minorHAnsi" w:hAnsiTheme="minorHAnsi" w:cstheme="minorHAnsi"/>
          <w:lang w:val="nl-NL"/>
        </w:rPr>
        <w:t>(a)</w:t>
      </w:r>
      <w:r>
        <w:rPr>
          <w:rFonts w:asciiTheme="minorHAnsi" w:hAnsiTheme="minorHAnsi" w:cstheme="minorHAnsi"/>
          <w:lang w:val="nl-NL"/>
        </w:rPr>
        <w:tab/>
      </w:r>
      <w:r w:rsidRPr="00F0082E">
        <w:rPr>
          <w:rFonts w:asciiTheme="minorHAnsi" w:hAnsiTheme="minorHAnsi" w:cstheme="minorHAnsi"/>
          <w:highlight w:val="yellow"/>
          <w:lang w:val="nl-NL"/>
        </w:rPr>
        <w:t>[invullen eventuele opschortende voorwaarden</w:t>
      </w:r>
      <w:r>
        <w:rPr>
          <w:rFonts w:asciiTheme="minorHAnsi" w:hAnsiTheme="minorHAnsi" w:cstheme="minorHAnsi"/>
          <w:highlight w:val="yellow"/>
          <w:lang w:val="nl-NL"/>
        </w:rPr>
        <w:t xml:space="preserve">; bijv. goedkeuring </w:t>
      </w:r>
      <w:r w:rsidR="00B207D9">
        <w:rPr>
          <w:rFonts w:asciiTheme="minorHAnsi" w:hAnsiTheme="minorHAnsi" w:cstheme="minorHAnsi"/>
          <w:highlight w:val="yellow"/>
          <w:lang w:val="nl-NL"/>
        </w:rPr>
        <w:t>dagelijks of algemeen</w:t>
      </w:r>
      <w:r>
        <w:rPr>
          <w:rFonts w:asciiTheme="minorHAnsi" w:hAnsiTheme="minorHAnsi" w:cstheme="minorHAnsi"/>
          <w:highlight w:val="yellow"/>
          <w:lang w:val="nl-NL"/>
        </w:rPr>
        <w:t xml:space="preserve"> bestuur</w:t>
      </w:r>
      <w:r w:rsidRPr="00F0082E">
        <w:rPr>
          <w:rFonts w:asciiTheme="minorHAnsi" w:hAnsiTheme="minorHAnsi" w:cstheme="minorHAnsi"/>
          <w:highlight w:val="yellow"/>
          <w:lang w:val="nl-NL"/>
        </w:rPr>
        <w:t>]</w:t>
      </w:r>
      <w:r w:rsidRPr="00252F83">
        <w:rPr>
          <w:rFonts w:asciiTheme="minorHAnsi" w:hAnsiTheme="minorHAnsi" w:cstheme="minorHAnsi"/>
          <w:lang w:val="nl-NL"/>
        </w:rPr>
        <w:tab/>
      </w:r>
    </w:p>
    <w:p w14:paraId="69C8D737" w14:textId="5CB8BB7D" w:rsidR="009E2E78" w:rsidRDefault="009E2E78" w:rsidP="009E2E78">
      <w:pPr>
        <w:ind w:left="708" w:hanging="708"/>
        <w:jc w:val="both"/>
        <w:rPr>
          <w:rFonts w:asciiTheme="minorHAnsi" w:hAnsiTheme="minorHAnsi" w:cstheme="minorHAnsi"/>
          <w:lang w:val="nl-NL"/>
        </w:rPr>
      </w:pPr>
      <w:r>
        <w:rPr>
          <w:rFonts w:asciiTheme="minorHAnsi" w:hAnsiTheme="minorHAnsi" w:cstheme="minorHAnsi"/>
          <w:lang w:val="nl-NL"/>
        </w:rPr>
        <w:t>8.2</w:t>
      </w:r>
      <w:r>
        <w:rPr>
          <w:rFonts w:asciiTheme="minorHAnsi" w:hAnsiTheme="minorHAnsi" w:cstheme="minorHAnsi"/>
          <w:lang w:val="nl-NL"/>
        </w:rPr>
        <w:tab/>
      </w:r>
      <w:r w:rsidRPr="00252F83">
        <w:rPr>
          <w:rFonts w:asciiTheme="minorHAnsi" w:hAnsiTheme="minorHAnsi" w:cstheme="minorHAnsi"/>
          <w:lang w:val="nl-NL"/>
        </w:rPr>
        <w:t xml:space="preserve">Indien op </w:t>
      </w:r>
      <w:r w:rsidRPr="00F0082E">
        <w:rPr>
          <w:rFonts w:asciiTheme="minorHAnsi" w:hAnsiTheme="minorHAnsi" w:cstheme="minorHAnsi"/>
          <w:highlight w:val="yellow"/>
          <w:lang w:val="nl-NL"/>
        </w:rPr>
        <w:t>[invullen datum]</w:t>
      </w:r>
      <w:r w:rsidRPr="00252F83">
        <w:rPr>
          <w:rFonts w:asciiTheme="minorHAnsi" w:hAnsiTheme="minorHAnsi" w:cstheme="minorHAnsi"/>
          <w:lang w:val="nl-NL"/>
        </w:rPr>
        <w:t xml:space="preserve"> niet aan alle </w:t>
      </w:r>
      <w:r>
        <w:rPr>
          <w:rFonts w:asciiTheme="minorHAnsi" w:hAnsiTheme="minorHAnsi" w:cstheme="minorHAnsi"/>
          <w:lang w:val="nl-NL"/>
        </w:rPr>
        <w:t>o</w:t>
      </w:r>
      <w:r w:rsidRPr="00252F83">
        <w:rPr>
          <w:rFonts w:asciiTheme="minorHAnsi" w:hAnsiTheme="minorHAnsi" w:cstheme="minorHAnsi"/>
          <w:lang w:val="nl-NL"/>
        </w:rPr>
        <w:t xml:space="preserve">pschortende </w:t>
      </w:r>
      <w:r>
        <w:rPr>
          <w:rFonts w:asciiTheme="minorHAnsi" w:hAnsiTheme="minorHAnsi" w:cstheme="minorHAnsi"/>
          <w:lang w:val="nl-NL"/>
        </w:rPr>
        <w:t>v</w:t>
      </w:r>
      <w:r w:rsidRPr="00252F83">
        <w:rPr>
          <w:rFonts w:asciiTheme="minorHAnsi" w:hAnsiTheme="minorHAnsi" w:cstheme="minorHAnsi"/>
          <w:lang w:val="nl-NL"/>
        </w:rPr>
        <w:t xml:space="preserve">oorwaarden is voldaan, wordt deze </w:t>
      </w:r>
      <w:r w:rsidR="001B39E1">
        <w:rPr>
          <w:rFonts w:asciiTheme="minorHAnsi" w:hAnsiTheme="minorHAnsi" w:cstheme="minorHAnsi"/>
          <w:lang w:val="nl-NL"/>
        </w:rPr>
        <w:t>Grondovereenkomst</w:t>
      </w:r>
      <w:r w:rsidRPr="00252F83">
        <w:rPr>
          <w:rFonts w:asciiTheme="minorHAnsi" w:hAnsiTheme="minorHAnsi" w:cstheme="minorHAnsi"/>
          <w:lang w:val="nl-NL"/>
        </w:rPr>
        <w:t xml:space="preserve"> geacht nooit </w:t>
      </w:r>
      <w:r w:rsidR="00B207D9">
        <w:rPr>
          <w:rFonts w:asciiTheme="minorHAnsi" w:hAnsiTheme="minorHAnsi" w:cstheme="minorHAnsi"/>
          <w:lang w:val="nl-NL"/>
        </w:rPr>
        <w:t>van kracht te zijn geweest</w:t>
      </w:r>
      <w:r w:rsidRPr="00252F83">
        <w:rPr>
          <w:rFonts w:asciiTheme="minorHAnsi" w:hAnsiTheme="minorHAnsi" w:cstheme="minorHAnsi"/>
          <w:lang w:val="nl-NL"/>
        </w:rPr>
        <w:t xml:space="preserve">. </w:t>
      </w:r>
    </w:p>
    <w:p w14:paraId="6CC73A0E" w14:textId="7C79F438" w:rsidR="009E2E78" w:rsidRPr="00252F83" w:rsidRDefault="009E2E78" w:rsidP="009E2E78">
      <w:pPr>
        <w:ind w:left="708" w:hanging="708"/>
        <w:jc w:val="both"/>
        <w:rPr>
          <w:rFonts w:asciiTheme="minorHAnsi" w:hAnsiTheme="minorHAnsi" w:cstheme="minorHAnsi"/>
          <w:lang w:val="nl-NL"/>
        </w:rPr>
      </w:pPr>
      <w:r>
        <w:rPr>
          <w:rFonts w:asciiTheme="minorHAnsi" w:hAnsiTheme="minorHAnsi" w:cstheme="minorHAnsi"/>
          <w:lang w:val="nl-NL"/>
        </w:rPr>
        <w:t>8.3</w:t>
      </w:r>
      <w:r>
        <w:rPr>
          <w:rFonts w:asciiTheme="minorHAnsi" w:hAnsiTheme="minorHAnsi" w:cstheme="minorHAnsi"/>
          <w:lang w:val="nl-NL"/>
        </w:rPr>
        <w:tab/>
      </w:r>
      <w:r w:rsidRPr="00261AAB">
        <w:rPr>
          <w:rFonts w:asciiTheme="minorHAnsi" w:hAnsiTheme="minorHAnsi" w:cstheme="minorHAnsi"/>
          <w:lang w:val="nl-NL"/>
        </w:rPr>
        <w:t>Partijen verplichten zich over en weer al het redelijk mogelijke te doen teneinde de hierboven bedoelde voorwaarden in vervulling te laten gaan</w:t>
      </w:r>
    </w:p>
    <w:p w14:paraId="12D18FBC" w14:textId="77777777" w:rsidR="009E2E78" w:rsidRPr="00252F83" w:rsidRDefault="009E2E78" w:rsidP="00994837">
      <w:pPr>
        <w:spacing w:line="276" w:lineRule="auto"/>
        <w:jc w:val="both"/>
        <w:rPr>
          <w:rFonts w:asciiTheme="minorHAnsi" w:hAnsiTheme="minorHAnsi" w:cs="Arial"/>
          <w:color w:val="000000"/>
          <w:lang w:val="nl-NL"/>
        </w:rPr>
      </w:pPr>
    </w:p>
    <w:p w14:paraId="0A7C3509" w14:textId="37DCAE8D" w:rsidR="000044E1" w:rsidRPr="00252F83" w:rsidRDefault="000044E1" w:rsidP="00994837">
      <w:pPr>
        <w:jc w:val="both"/>
        <w:rPr>
          <w:rFonts w:asciiTheme="minorHAnsi" w:hAnsiTheme="minorHAnsi" w:cstheme="minorHAnsi"/>
          <w:lang w:val="nl-NL"/>
        </w:rPr>
      </w:pPr>
      <w:r w:rsidRPr="00252F83">
        <w:rPr>
          <w:rFonts w:asciiTheme="minorHAnsi" w:hAnsiTheme="minorHAnsi" w:cstheme="minorHAnsi"/>
          <w:lang w:val="nl-NL"/>
        </w:rPr>
        <w:t xml:space="preserve">Aldus overeengekomen, in tweevoud opgemaakt en getekend te </w:t>
      </w:r>
      <w:r w:rsidRPr="00252F83">
        <w:rPr>
          <w:rFonts w:asciiTheme="minorHAnsi" w:hAnsiTheme="minorHAnsi" w:cstheme="minorHAnsi"/>
          <w:highlight w:val="yellow"/>
          <w:lang w:val="nl-NL"/>
        </w:rPr>
        <w:t>[</w:t>
      </w:r>
      <w:r w:rsidR="00D54663" w:rsidRPr="00252F83">
        <w:rPr>
          <w:rFonts w:asciiTheme="minorHAnsi" w:hAnsiTheme="minorHAnsi" w:cstheme="minorHAnsi"/>
          <w:highlight w:val="yellow"/>
          <w:lang w:val="nl-NL"/>
        </w:rPr>
        <w:t>invullen plaats</w:t>
      </w:r>
      <w:r w:rsidRPr="00252F83">
        <w:rPr>
          <w:rFonts w:asciiTheme="minorHAnsi" w:hAnsiTheme="minorHAnsi" w:cstheme="minorHAnsi"/>
          <w:highlight w:val="yellow"/>
          <w:lang w:val="nl-NL"/>
        </w:rPr>
        <w:t>]</w:t>
      </w:r>
    </w:p>
    <w:p w14:paraId="5A0B6173" w14:textId="77777777" w:rsidR="000044E1" w:rsidRPr="00252F83" w:rsidRDefault="000044E1" w:rsidP="00994837">
      <w:pPr>
        <w:jc w:val="both"/>
        <w:rPr>
          <w:rFonts w:asciiTheme="minorHAnsi" w:hAnsiTheme="minorHAnsi" w:cstheme="minorHAnsi"/>
          <w:lang w:val="nl-NL"/>
        </w:rPr>
      </w:pPr>
    </w:p>
    <w:p w14:paraId="56E8F501" w14:textId="7DA2132A" w:rsidR="009B319E" w:rsidRPr="00252F83" w:rsidRDefault="009B319E" w:rsidP="00994837">
      <w:pPr>
        <w:jc w:val="both"/>
        <w:rPr>
          <w:rFonts w:asciiTheme="minorHAnsi" w:hAnsiTheme="minorHAnsi" w:cstheme="minorHAnsi"/>
          <w:b/>
          <w:lang w:val="nl-NL"/>
        </w:rPr>
      </w:pPr>
      <w:r w:rsidRPr="00252F83">
        <w:rPr>
          <w:rFonts w:asciiTheme="minorHAnsi" w:hAnsiTheme="minorHAnsi" w:cstheme="minorHAnsi"/>
          <w:b/>
          <w:highlight w:val="yellow"/>
          <w:lang w:val="nl-NL"/>
        </w:rPr>
        <w:t>[</w:t>
      </w:r>
      <w:r w:rsidR="00D54663" w:rsidRPr="00252F83">
        <w:rPr>
          <w:rFonts w:asciiTheme="minorHAnsi" w:hAnsiTheme="minorHAnsi" w:cstheme="minorHAnsi"/>
          <w:b/>
          <w:highlight w:val="yellow"/>
          <w:lang w:val="nl-NL"/>
        </w:rPr>
        <w:t>naam</w:t>
      </w:r>
      <w:r w:rsidRPr="00252F83">
        <w:rPr>
          <w:rFonts w:asciiTheme="minorHAnsi" w:hAnsiTheme="minorHAnsi" w:cstheme="minorHAnsi"/>
          <w:b/>
          <w:highlight w:val="yellow"/>
          <w:lang w:val="nl-NL"/>
        </w:rPr>
        <w:t xml:space="preserve"> </w:t>
      </w:r>
      <w:r w:rsidR="00D54663" w:rsidRPr="00252F83">
        <w:rPr>
          <w:rFonts w:asciiTheme="minorHAnsi" w:hAnsiTheme="minorHAnsi" w:cstheme="minorHAnsi"/>
          <w:b/>
          <w:highlight w:val="yellow"/>
          <w:lang w:val="nl-NL"/>
        </w:rPr>
        <w:t>e</w:t>
      </w:r>
      <w:r w:rsidRPr="00252F83">
        <w:rPr>
          <w:rFonts w:asciiTheme="minorHAnsi" w:hAnsiTheme="minorHAnsi" w:cstheme="minorHAnsi"/>
          <w:b/>
          <w:highlight w:val="yellow"/>
          <w:lang w:val="nl-NL"/>
        </w:rPr>
        <w:t>nergiecoöperatie]</w:t>
      </w:r>
      <w:r w:rsidRPr="00252F83">
        <w:rPr>
          <w:rFonts w:asciiTheme="minorHAnsi" w:hAnsiTheme="minorHAnsi" w:cstheme="minorHAnsi"/>
          <w:b/>
          <w:lang w:val="nl-NL"/>
        </w:rPr>
        <w:t xml:space="preserve"> </w:t>
      </w:r>
      <w:r w:rsidRPr="00252F83">
        <w:rPr>
          <w:rFonts w:asciiTheme="minorHAnsi" w:hAnsiTheme="minorHAnsi" w:cstheme="minorHAnsi"/>
          <w:b/>
          <w:lang w:val="nl-NL"/>
        </w:rPr>
        <w:tab/>
      </w:r>
      <w:r w:rsidRPr="00252F83">
        <w:rPr>
          <w:rFonts w:asciiTheme="minorHAnsi" w:hAnsiTheme="minorHAnsi" w:cstheme="minorHAnsi"/>
          <w:b/>
          <w:lang w:val="nl-NL"/>
        </w:rPr>
        <w:tab/>
      </w:r>
      <w:r w:rsidRPr="00252F83">
        <w:rPr>
          <w:rFonts w:asciiTheme="minorHAnsi" w:hAnsiTheme="minorHAnsi" w:cstheme="minorHAnsi"/>
          <w:b/>
          <w:lang w:val="nl-NL"/>
        </w:rPr>
        <w:tab/>
      </w:r>
      <w:r w:rsidRPr="00252F83">
        <w:rPr>
          <w:rFonts w:asciiTheme="minorHAnsi" w:hAnsiTheme="minorHAnsi" w:cstheme="minorHAnsi"/>
          <w:b/>
          <w:lang w:val="nl-NL"/>
        </w:rPr>
        <w:tab/>
      </w:r>
      <w:r w:rsidRPr="00252F83">
        <w:rPr>
          <w:rFonts w:asciiTheme="minorHAnsi" w:hAnsiTheme="minorHAnsi" w:cstheme="minorHAnsi"/>
          <w:b/>
          <w:highlight w:val="yellow"/>
          <w:lang w:val="nl-NL"/>
        </w:rPr>
        <w:t>[</w:t>
      </w:r>
      <w:r w:rsidR="00D54663" w:rsidRPr="00252F83">
        <w:rPr>
          <w:rFonts w:asciiTheme="minorHAnsi" w:hAnsiTheme="minorHAnsi" w:cstheme="minorHAnsi"/>
          <w:b/>
          <w:highlight w:val="yellow"/>
          <w:lang w:val="nl-NL"/>
        </w:rPr>
        <w:t>naam e</w:t>
      </w:r>
      <w:r w:rsidRPr="00252F83">
        <w:rPr>
          <w:rFonts w:asciiTheme="minorHAnsi" w:hAnsiTheme="minorHAnsi" w:cstheme="minorHAnsi"/>
          <w:b/>
          <w:highlight w:val="yellow"/>
          <w:lang w:val="nl-NL"/>
        </w:rPr>
        <w:t>nergiecoöperatie]</w:t>
      </w:r>
    </w:p>
    <w:p w14:paraId="67F26415" w14:textId="6E599C36" w:rsidR="000044E1" w:rsidRPr="00252F83" w:rsidRDefault="009B319E" w:rsidP="00994837">
      <w:pPr>
        <w:jc w:val="both"/>
        <w:rPr>
          <w:rFonts w:asciiTheme="minorHAnsi" w:hAnsiTheme="minorHAnsi" w:cstheme="minorHAnsi"/>
          <w:lang w:val="nl-NL"/>
        </w:rPr>
      </w:pPr>
      <w:r w:rsidRPr="00252F83">
        <w:rPr>
          <w:rFonts w:asciiTheme="minorHAnsi" w:hAnsiTheme="minorHAnsi" w:cstheme="minorHAnsi"/>
          <w:lang w:val="nl-NL"/>
        </w:rPr>
        <w:t>Naam:</w:t>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000044E1" w:rsidRPr="00252F83">
        <w:rPr>
          <w:rFonts w:asciiTheme="minorHAnsi" w:hAnsiTheme="minorHAnsi" w:cstheme="minorHAnsi"/>
          <w:lang w:val="nl-NL"/>
        </w:rPr>
        <w:t>Naam:</w:t>
      </w:r>
    </w:p>
    <w:p w14:paraId="7D053C30" w14:textId="46C504E2" w:rsidR="009B319E" w:rsidRPr="00252F83" w:rsidRDefault="000044E1" w:rsidP="00994837">
      <w:pPr>
        <w:jc w:val="both"/>
        <w:rPr>
          <w:rFonts w:asciiTheme="minorHAnsi" w:hAnsiTheme="minorHAnsi" w:cstheme="minorHAnsi"/>
          <w:lang w:val="nl-NL"/>
        </w:rPr>
      </w:pPr>
      <w:r w:rsidRPr="00252F83">
        <w:rPr>
          <w:rFonts w:asciiTheme="minorHAnsi" w:hAnsiTheme="minorHAnsi" w:cstheme="minorHAnsi"/>
          <w:lang w:val="nl-NL"/>
        </w:rPr>
        <w:t>Functie:</w:t>
      </w:r>
      <w:r w:rsidR="009B319E" w:rsidRPr="00252F83">
        <w:rPr>
          <w:rFonts w:asciiTheme="minorHAnsi" w:hAnsiTheme="minorHAnsi" w:cstheme="minorHAnsi"/>
          <w:lang w:val="nl-NL"/>
        </w:rPr>
        <w:t xml:space="preserve"> </w:t>
      </w:r>
      <w:r w:rsidR="009B319E" w:rsidRPr="00252F83">
        <w:rPr>
          <w:rFonts w:asciiTheme="minorHAnsi" w:hAnsiTheme="minorHAnsi" w:cstheme="minorHAnsi"/>
          <w:lang w:val="nl-NL"/>
        </w:rPr>
        <w:tab/>
      </w:r>
      <w:r w:rsidR="009B319E" w:rsidRPr="00252F83">
        <w:rPr>
          <w:rFonts w:asciiTheme="minorHAnsi" w:hAnsiTheme="minorHAnsi" w:cstheme="minorHAnsi"/>
          <w:lang w:val="nl-NL"/>
        </w:rPr>
        <w:tab/>
      </w:r>
      <w:r w:rsidR="009B319E" w:rsidRPr="00252F83">
        <w:rPr>
          <w:rFonts w:asciiTheme="minorHAnsi" w:hAnsiTheme="minorHAnsi" w:cstheme="minorHAnsi"/>
          <w:lang w:val="nl-NL"/>
        </w:rPr>
        <w:tab/>
      </w:r>
      <w:r w:rsidR="009B319E" w:rsidRPr="00252F83">
        <w:rPr>
          <w:rFonts w:asciiTheme="minorHAnsi" w:hAnsiTheme="minorHAnsi" w:cstheme="minorHAnsi"/>
          <w:lang w:val="nl-NL"/>
        </w:rPr>
        <w:tab/>
      </w:r>
      <w:r w:rsidR="009B319E" w:rsidRPr="00252F83">
        <w:rPr>
          <w:rFonts w:asciiTheme="minorHAnsi" w:hAnsiTheme="minorHAnsi" w:cstheme="minorHAnsi"/>
          <w:lang w:val="nl-NL"/>
        </w:rPr>
        <w:tab/>
      </w:r>
      <w:r w:rsidR="009B319E" w:rsidRPr="00252F83">
        <w:rPr>
          <w:rFonts w:asciiTheme="minorHAnsi" w:hAnsiTheme="minorHAnsi" w:cstheme="minorHAnsi"/>
          <w:lang w:val="nl-NL"/>
        </w:rPr>
        <w:tab/>
        <w:t>Functie:</w:t>
      </w:r>
    </w:p>
    <w:p w14:paraId="7E73EE23" w14:textId="3617FA19" w:rsidR="000044E1" w:rsidRPr="00252F83" w:rsidRDefault="009B319E" w:rsidP="00994837">
      <w:pPr>
        <w:jc w:val="both"/>
        <w:rPr>
          <w:rFonts w:asciiTheme="minorHAnsi" w:hAnsiTheme="minorHAnsi" w:cstheme="minorHAnsi"/>
          <w:lang w:val="nl-NL"/>
        </w:rPr>
      </w:pPr>
      <w:r w:rsidRPr="00252F83">
        <w:rPr>
          <w:rFonts w:asciiTheme="minorHAnsi" w:hAnsiTheme="minorHAnsi" w:cstheme="minorHAnsi"/>
          <w:lang w:val="nl-NL"/>
        </w:rPr>
        <w:t>Handtekening</w:t>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000044E1" w:rsidRPr="00252F83">
        <w:rPr>
          <w:rFonts w:asciiTheme="minorHAnsi" w:hAnsiTheme="minorHAnsi" w:cstheme="minorHAnsi"/>
          <w:lang w:val="nl-NL"/>
        </w:rPr>
        <w:t>Handtekening</w:t>
      </w:r>
    </w:p>
    <w:p w14:paraId="4083BB70" w14:textId="77777777" w:rsidR="000044E1" w:rsidRPr="00252F83" w:rsidRDefault="000044E1" w:rsidP="00994837">
      <w:pPr>
        <w:jc w:val="both"/>
        <w:rPr>
          <w:rFonts w:asciiTheme="minorHAnsi" w:hAnsiTheme="minorHAnsi" w:cstheme="minorHAnsi"/>
          <w:b/>
          <w:lang w:val="nl-NL"/>
        </w:rPr>
      </w:pPr>
    </w:p>
    <w:p w14:paraId="18BA81F2" w14:textId="38F0FE8C" w:rsidR="000044E1" w:rsidRPr="00252F83" w:rsidRDefault="000044E1" w:rsidP="00994837">
      <w:pPr>
        <w:jc w:val="both"/>
        <w:rPr>
          <w:rFonts w:asciiTheme="minorHAnsi" w:hAnsiTheme="minorHAnsi" w:cstheme="minorHAnsi"/>
          <w:b/>
          <w:lang w:val="nl-NL"/>
        </w:rPr>
      </w:pPr>
    </w:p>
    <w:p w14:paraId="1AEFB883" w14:textId="11C4EBD4" w:rsidR="009B319E" w:rsidRPr="00252F83" w:rsidRDefault="009B319E" w:rsidP="00994837">
      <w:pPr>
        <w:jc w:val="both"/>
        <w:rPr>
          <w:rFonts w:asciiTheme="minorHAnsi" w:hAnsiTheme="minorHAnsi" w:cstheme="minorHAnsi"/>
          <w:b/>
          <w:lang w:val="nl-NL"/>
        </w:rPr>
      </w:pPr>
      <w:r w:rsidRPr="00252F83">
        <w:rPr>
          <w:rFonts w:asciiTheme="minorHAnsi" w:hAnsiTheme="minorHAnsi" w:cstheme="minorHAnsi"/>
          <w:b/>
          <w:highlight w:val="yellow"/>
          <w:lang w:val="nl-NL"/>
        </w:rPr>
        <w:t>[</w:t>
      </w:r>
      <w:r w:rsidR="00D54663" w:rsidRPr="00252F83">
        <w:rPr>
          <w:rFonts w:asciiTheme="minorHAnsi" w:hAnsiTheme="minorHAnsi" w:cstheme="minorHAnsi"/>
          <w:b/>
          <w:highlight w:val="yellow"/>
          <w:lang w:val="nl-NL"/>
        </w:rPr>
        <w:t>naam</w:t>
      </w:r>
      <w:r w:rsidRPr="00252F83">
        <w:rPr>
          <w:rFonts w:asciiTheme="minorHAnsi" w:hAnsiTheme="minorHAnsi" w:cstheme="minorHAnsi"/>
          <w:b/>
          <w:highlight w:val="yellow"/>
          <w:lang w:val="nl-NL"/>
        </w:rPr>
        <w:t xml:space="preserve"> </w:t>
      </w:r>
      <w:r w:rsidR="00D54663" w:rsidRPr="00252F83">
        <w:rPr>
          <w:rFonts w:asciiTheme="minorHAnsi" w:hAnsiTheme="minorHAnsi" w:cstheme="minorHAnsi"/>
          <w:b/>
          <w:highlight w:val="yellow"/>
          <w:lang w:val="nl-NL"/>
        </w:rPr>
        <w:t>w</w:t>
      </w:r>
      <w:r w:rsidRPr="00252F83">
        <w:rPr>
          <w:rFonts w:asciiTheme="minorHAnsi" w:hAnsiTheme="minorHAnsi" w:cstheme="minorHAnsi"/>
          <w:b/>
          <w:highlight w:val="yellow"/>
          <w:lang w:val="nl-NL"/>
        </w:rPr>
        <w:t>aterschap]</w:t>
      </w:r>
      <w:r w:rsidRPr="00252F83">
        <w:rPr>
          <w:rFonts w:asciiTheme="minorHAnsi" w:hAnsiTheme="minorHAnsi" w:cstheme="minorHAnsi"/>
          <w:b/>
          <w:lang w:val="nl-NL"/>
        </w:rPr>
        <w:t xml:space="preserve"> </w:t>
      </w:r>
      <w:r w:rsidRPr="00252F83">
        <w:rPr>
          <w:rFonts w:asciiTheme="minorHAnsi" w:hAnsiTheme="minorHAnsi" w:cstheme="minorHAnsi"/>
          <w:b/>
          <w:lang w:val="nl-NL"/>
        </w:rPr>
        <w:tab/>
      </w:r>
      <w:r w:rsidRPr="00252F83">
        <w:rPr>
          <w:rFonts w:asciiTheme="minorHAnsi" w:hAnsiTheme="minorHAnsi" w:cstheme="minorHAnsi"/>
          <w:b/>
          <w:lang w:val="nl-NL"/>
        </w:rPr>
        <w:tab/>
      </w:r>
      <w:r w:rsidRPr="00252F83">
        <w:rPr>
          <w:rFonts w:asciiTheme="minorHAnsi" w:hAnsiTheme="minorHAnsi" w:cstheme="minorHAnsi"/>
          <w:b/>
          <w:lang w:val="nl-NL"/>
        </w:rPr>
        <w:tab/>
      </w:r>
      <w:r w:rsidRPr="00252F83">
        <w:rPr>
          <w:rFonts w:asciiTheme="minorHAnsi" w:hAnsiTheme="minorHAnsi" w:cstheme="minorHAnsi"/>
          <w:b/>
          <w:lang w:val="nl-NL"/>
        </w:rPr>
        <w:tab/>
      </w:r>
      <w:r w:rsidRPr="00252F83">
        <w:rPr>
          <w:rFonts w:asciiTheme="minorHAnsi" w:hAnsiTheme="minorHAnsi" w:cstheme="minorHAnsi"/>
          <w:b/>
          <w:lang w:val="nl-NL"/>
        </w:rPr>
        <w:tab/>
      </w:r>
      <w:r w:rsidRPr="00252F83">
        <w:rPr>
          <w:rFonts w:asciiTheme="minorHAnsi" w:hAnsiTheme="minorHAnsi" w:cstheme="minorHAnsi"/>
          <w:b/>
          <w:highlight w:val="yellow"/>
          <w:lang w:val="nl-NL"/>
        </w:rPr>
        <w:t>[</w:t>
      </w:r>
      <w:r w:rsidR="00D54663" w:rsidRPr="00252F83">
        <w:rPr>
          <w:rFonts w:asciiTheme="minorHAnsi" w:hAnsiTheme="minorHAnsi" w:cstheme="minorHAnsi"/>
          <w:b/>
          <w:highlight w:val="yellow"/>
          <w:lang w:val="nl-NL"/>
        </w:rPr>
        <w:t>naam</w:t>
      </w:r>
      <w:r w:rsidRPr="00252F83">
        <w:rPr>
          <w:rFonts w:asciiTheme="minorHAnsi" w:hAnsiTheme="minorHAnsi" w:cstheme="minorHAnsi"/>
          <w:b/>
          <w:highlight w:val="yellow"/>
          <w:lang w:val="nl-NL"/>
        </w:rPr>
        <w:t xml:space="preserve"> </w:t>
      </w:r>
      <w:r w:rsidR="00D54663" w:rsidRPr="00252F83">
        <w:rPr>
          <w:rFonts w:asciiTheme="minorHAnsi" w:hAnsiTheme="minorHAnsi" w:cstheme="minorHAnsi"/>
          <w:b/>
          <w:highlight w:val="yellow"/>
          <w:lang w:val="nl-NL"/>
        </w:rPr>
        <w:t>w</w:t>
      </w:r>
      <w:r w:rsidRPr="00252F83">
        <w:rPr>
          <w:rFonts w:asciiTheme="minorHAnsi" w:hAnsiTheme="minorHAnsi" w:cstheme="minorHAnsi"/>
          <w:b/>
          <w:highlight w:val="yellow"/>
          <w:lang w:val="nl-NL"/>
        </w:rPr>
        <w:t>aterschap]</w:t>
      </w:r>
    </w:p>
    <w:p w14:paraId="798638E7" w14:textId="5CB035C8" w:rsidR="009B319E" w:rsidRPr="00252F83" w:rsidRDefault="009B319E" w:rsidP="00994837">
      <w:pPr>
        <w:jc w:val="both"/>
        <w:rPr>
          <w:rFonts w:asciiTheme="minorHAnsi" w:hAnsiTheme="minorHAnsi" w:cstheme="minorHAnsi"/>
          <w:lang w:val="nl-NL"/>
        </w:rPr>
      </w:pPr>
      <w:r w:rsidRPr="00252F83">
        <w:rPr>
          <w:rFonts w:asciiTheme="minorHAnsi" w:hAnsiTheme="minorHAnsi" w:cstheme="minorHAnsi"/>
          <w:lang w:val="nl-NL"/>
        </w:rPr>
        <w:t>Naam:</w:t>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t>Naam:</w:t>
      </w:r>
      <w:r w:rsidR="00D54663" w:rsidRPr="00252F83">
        <w:rPr>
          <w:rFonts w:asciiTheme="minorHAnsi" w:hAnsiTheme="minorHAnsi" w:cstheme="minorHAnsi"/>
          <w:lang w:val="nl-NL"/>
        </w:rPr>
        <w:t xml:space="preserve"> </w:t>
      </w:r>
    </w:p>
    <w:p w14:paraId="2D41E26A" w14:textId="77777777" w:rsidR="009B319E" w:rsidRPr="00252F83" w:rsidRDefault="009B319E" w:rsidP="00994837">
      <w:pPr>
        <w:jc w:val="both"/>
        <w:rPr>
          <w:rFonts w:asciiTheme="minorHAnsi" w:hAnsiTheme="minorHAnsi" w:cstheme="minorHAnsi"/>
          <w:lang w:val="nl-NL"/>
        </w:rPr>
      </w:pPr>
      <w:r w:rsidRPr="00252F83">
        <w:rPr>
          <w:rFonts w:asciiTheme="minorHAnsi" w:hAnsiTheme="minorHAnsi" w:cstheme="minorHAnsi"/>
          <w:lang w:val="nl-NL"/>
        </w:rPr>
        <w:t xml:space="preserve">Functie: </w:t>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t>Functie:</w:t>
      </w:r>
    </w:p>
    <w:p w14:paraId="5397D6F2" w14:textId="3FE37414" w:rsidR="000A1300" w:rsidRDefault="009B319E" w:rsidP="00994837">
      <w:pPr>
        <w:jc w:val="both"/>
        <w:rPr>
          <w:rFonts w:asciiTheme="minorHAnsi" w:hAnsiTheme="minorHAnsi" w:cstheme="minorHAnsi"/>
          <w:lang w:val="nl-NL"/>
        </w:rPr>
      </w:pPr>
      <w:r w:rsidRPr="00252F83">
        <w:rPr>
          <w:rFonts w:asciiTheme="minorHAnsi" w:hAnsiTheme="minorHAnsi" w:cstheme="minorHAnsi"/>
          <w:lang w:val="nl-NL"/>
        </w:rPr>
        <w:t>Handtekening</w:t>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r>
      <w:r w:rsidRPr="00252F83">
        <w:rPr>
          <w:rFonts w:asciiTheme="minorHAnsi" w:hAnsiTheme="minorHAnsi" w:cstheme="minorHAnsi"/>
          <w:lang w:val="nl-NL"/>
        </w:rPr>
        <w:tab/>
        <w:t>Handtekening</w:t>
      </w:r>
    </w:p>
    <w:p w14:paraId="13E907E6" w14:textId="77777777" w:rsidR="000A1300" w:rsidRDefault="000A1300" w:rsidP="00994837">
      <w:pPr>
        <w:spacing w:after="160" w:line="259" w:lineRule="auto"/>
        <w:jc w:val="both"/>
        <w:rPr>
          <w:rFonts w:asciiTheme="minorHAnsi" w:hAnsiTheme="minorHAnsi" w:cstheme="minorHAnsi"/>
          <w:lang w:val="nl-NL"/>
        </w:rPr>
      </w:pPr>
      <w:r>
        <w:rPr>
          <w:rFonts w:asciiTheme="minorHAnsi" w:hAnsiTheme="minorHAnsi" w:cstheme="minorHAnsi"/>
          <w:lang w:val="nl-NL"/>
        </w:rPr>
        <w:br w:type="page"/>
      </w:r>
    </w:p>
    <w:p w14:paraId="6D716CA5" w14:textId="01E8F2FC" w:rsidR="009A0866" w:rsidRDefault="00C90A14" w:rsidP="009A0866">
      <w:pPr>
        <w:spacing w:after="160" w:line="259" w:lineRule="auto"/>
        <w:jc w:val="both"/>
        <w:rPr>
          <w:rFonts w:asciiTheme="minorHAnsi" w:hAnsiTheme="minorHAnsi" w:cstheme="minorHAnsi"/>
          <w:b/>
          <w:lang w:val="nl-NL"/>
        </w:rPr>
      </w:pPr>
      <w:r w:rsidRPr="00252F83">
        <w:rPr>
          <w:rFonts w:asciiTheme="minorHAnsi" w:hAnsiTheme="minorHAnsi" w:cstheme="minorHAnsi"/>
          <w:b/>
          <w:lang w:val="nl-NL"/>
        </w:rPr>
        <w:lastRenderedPageBreak/>
        <w:t xml:space="preserve">Bijlage </w:t>
      </w:r>
      <w:r w:rsidR="00EA1A09">
        <w:rPr>
          <w:rFonts w:asciiTheme="minorHAnsi" w:hAnsiTheme="minorHAnsi" w:cstheme="minorHAnsi"/>
          <w:b/>
          <w:lang w:val="nl-NL"/>
        </w:rPr>
        <w:t>1 Perceel en</w:t>
      </w:r>
      <w:r w:rsidR="009A0866">
        <w:rPr>
          <w:rFonts w:asciiTheme="minorHAnsi" w:hAnsiTheme="minorHAnsi" w:cstheme="minorHAnsi"/>
          <w:b/>
          <w:lang w:val="nl-NL"/>
        </w:rPr>
        <w:t xml:space="preserve"> S</w:t>
      </w:r>
      <w:r w:rsidR="00EA1A09">
        <w:rPr>
          <w:rFonts w:asciiTheme="minorHAnsi" w:hAnsiTheme="minorHAnsi" w:cstheme="minorHAnsi"/>
          <w:b/>
          <w:lang w:val="nl-NL"/>
        </w:rPr>
        <w:t xml:space="preserve">ituatieschets </w:t>
      </w:r>
    </w:p>
    <w:p w14:paraId="60BE5C9A" w14:textId="2D34FFE3" w:rsidR="009A0866" w:rsidRPr="009A0866" w:rsidRDefault="009A0866" w:rsidP="009A0866">
      <w:pPr>
        <w:spacing w:after="160" w:line="259" w:lineRule="auto"/>
        <w:jc w:val="both"/>
        <w:rPr>
          <w:rFonts w:asciiTheme="minorHAnsi" w:hAnsiTheme="minorHAnsi" w:cstheme="minorHAnsi"/>
          <w:bCs/>
          <w:lang w:val="nl-NL"/>
        </w:rPr>
      </w:pPr>
      <w:r w:rsidRPr="00514C87">
        <w:rPr>
          <w:rFonts w:asciiTheme="minorHAnsi" w:hAnsiTheme="minorHAnsi" w:cstheme="minorHAnsi"/>
          <w:bCs/>
          <w:highlight w:val="yellow"/>
          <w:lang w:val="nl-NL"/>
        </w:rPr>
        <w:t>[</w:t>
      </w:r>
      <w:r w:rsidR="00B207D9">
        <w:rPr>
          <w:rFonts w:asciiTheme="minorHAnsi" w:hAnsiTheme="minorHAnsi" w:cstheme="minorHAnsi"/>
          <w:bCs/>
          <w:highlight w:val="yellow"/>
          <w:lang w:val="nl-NL"/>
        </w:rPr>
        <w:t>H</w:t>
      </w:r>
      <w:r w:rsidRPr="00514C87">
        <w:rPr>
          <w:rFonts w:asciiTheme="minorHAnsi" w:hAnsiTheme="minorHAnsi" w:cstheme="minorHAnsi"/>
          <w:bCs/>
          <w:highlight w:val="yellow"/>
          <w:lang w:val="nl-NL"/>
        </w:rPr>
        <w:t xml:space="preserve">ier </w:t>
      </w:r>
      <w:r w:rsidR="00B207D9">
        <w:rPr>
          <w:rFonts w:asciiTheme="minorHAnsi" w:hAnsiTheme="minorHAnsi" w:cstheme="minorHAnsi"/>
          <w:bCs/>
          <w:highlight w:val="yellow"/>
          <w:lang w:val="nl-NL"/>
        </w:rPr>
        <w:t xml:space="preserve">dint </w:t>
      </w:r>
      <w:r w:rsidRPr="00514C87">
        <w:rPr>
          <w:rFonts w:asciiTheme="minorHAnsi" w:hAnsiTheme="minorHAnsi" w:cstheme="minorHAnsi"/>
          <w:bCs/>
          <w:highlight w:val="yellow"/>
          <w:lang w:val="nl-NL"/>
        </w:rPr>
        <w:t xml:space="preserve">een registratie van het kadastraal </w:t>
      </w:r>
      <w:r w:rsidR="00B207D9">
        <w:rPr>
          <w:rFonts w:asciiTheme="minorHAnsi" w:hAnsiTheme="minorHAnsi" w:cstheme="minorHAnsi"/>
          <w:bCs/>
          <w:highlight w:val="yellow"/>
          <w:lang w:val="nl-NL"/>
        </w:rPr>
        <w:t xml:space="preserve">perceel te worden </w:t>
      </w:r>
      <w:r w:rsidRPr="00514C87">
        <w:rPr>
          <w:rFonts w:asciiTheme="minorHAnsi" w:hAnsiTheme="minorHAnsi" w:cstheme="minorHAnsi"/>
          <w:bCs/>
          <w:highlight w:val="yellow"/>
          <w:lang w:val="nl-NL"/>
        </w:rPr>
        <w:t>toe</w:t>
      </w:r>
      <w:r w:rsidR="00B207D9">
        <w:rPr>
          <w:rFonts w:asciiTheme="minorHAnsi" w:hAnsiTheme="minorHAnsi" w:cstheme="minorHAnsi"/>
          <w:bCs/>
          <w:highlight w:val="yellow"/>
          <w:lang w:val="nl-NL"/>
        </w:rPr>
        <w:t>ge</w:t>
      </w:r>
      <w:r w:rsidRPr="00514C87">
        <w:rPr>
          <w:rFonts w:asciiTheme="minorHAnsi" w:hAnsiTheme="minorHAnsi" w:cstheme="minorHAnsi"/>
          <w:bCs/>
          <w:highlight w:val="yellow"/>
          <w:lang w:val="nl-NL"/>
        </w:rPr>
        <w:t>voeg</w:t>
      </w:r>
      <w:r w:rsidR="00B207D9">
        <w:rPr>
          <w:rFonts w:asciiTheme="minorHAnsi" w:hAnsiTheme="minorHAnsi" w:cstheme="minorHAnsi"/>
          <w:bCs/>
          <w:highlight w:val="yellow"/>
          <w:lang w:val="nl-NL"/>
        </w:rPr>
        <w:t>d alsmede</w:t>
      </w:r>
      <w:r w:rsidRPr="00514C87">
        <w:rPr>
          <w:rFonts w:asciiTheme="minorHAnsi" w:hAnsiTheme="minorHAnsi" w:cstheme="minorHAnsi"/>
          <w:bCs/>
          <w:highlight w:val="yellow"/>
          <w:lang w:val="nl-NL"/>
        </w:rPr>
        <w:t xml:space="preserve"> </w:t>
      </w:r>
      <w:r w:rsidR="00670C22" w:rsidRPr="00514C87">
        <w:rPr>
          <w:rFonts w:asciiTheme="minorHAnsi" w:hAnsiTheme="minorHAnsi" w:cstheme="minorHAnsi"/>
          <w:bCs/>
          <w:highlight w:val="yellow"/>
          <w:lang w:val="nl-NL"/>
        </w:rPr>
        <w:t>een schets</w:t>
      </w:r>
      <w:r w:rsidRPr="00514C87">
        <w:rPr>
          <w:rFonts w:asciiTheme="minorHAnsi" w:hAnsiTheme="minorHAnsi" w:cstheme="minorHAnsi"/>
          <w:bCs/>
          <w:highlight w:val="yellow"/>
          <w:lang w:val="nl-NL"/>
        </w:rPr>
        <w:t xml:space="preserve"> hoe de zonneweide op het perceel </w:t>
      </w:r>
      <w:r w:rsidR="00B207D9">
        <w:rPr>
          <w:rFonts w:asciiTheme="minorHAnsi" w:hAnsiTheme="minorHAnsi" w:cstheme="minorHAnsi"/>
          <w:bCs/>
          <w:highlight w:val="yellow"/>
          <w:lang w:val="nl-NL"/>
        </w:rPr>
        <w:t xml:space="preserve">nu zal </w:t>
      </w:r>
      <w:r w:rsidRPr="00514C87">
        <w:rPr>
          <w:rFonts w:asciiTheme="minorHAnsi" w:hAnsiTheme="minorHAnsi" w:cstheme="minorHAnsi"/>
          <w:bCs/>
          <w:highlight w:val="yellow"/>
          <w:lang w:val="nl-NL"/>
        </w:rPr>
        <w:t>word</w:t>
      </w:r>
      <w:r w:rsidR="00B207D9">
        <w:rPr>
          <w:rFonts w:asciiTheme="minorHAnsi" w:hAnsiTheme="minorHAnsi" w:cstheme="minorHAnsi"/>
          <w:bCs/>
          <w:highlight w:val="yellow"/>
          <w:lang w:val="nl-NL"/>
        </w:rPr>
        <w:t>en</w:t>
      </w:r>
      <w:r w:rsidRPr="00514C87">
        <w:rPr>
          <w:rFonts w:asciiTheme="minorHAnsi" w:hAnsiTheme="minorHAnsi" w:cstheme="minorHAnsi"/>
          <w:bCs/>
          <w:highlight w:val="yellow"/>
          <w:lang w:val="nl-NL"/>
        </w:rPr>
        <w:t xml:space="preserve"> gerealiseerd]</w:t>
      </w:r>
    </w:p>
    <w:p w14:paraId="02FB079F" w14:textId="2340FA4F" w:rsidR="00424D83" w:rsidRDefault="00424D83">
      <w:pPr>
        <w:spacing w:after="160" w:line="259" w:lineRule="auto"/>
        <w:rPr>
          <w:rFonts w:asciiTheme="minorHAnsi" w:hAnsiTheme="minorHAnsi" w:cstheme="minorHAnsi"/>
          <w:b/>
          <w:lang w:val="nl-NL"/>
        </w:rPr>
      </w:pPr>
    </w:p>
    <w:p w14:paraId="142DD5CB" w14:textId="77777777" w:rsidR="009A0866" w:rsidRDefault="009A0866">
      <w:pPr>
        <w:spacing w:after="160" w:line="259" w:lineRule="auto"/>
        <w:rPr>
          <w:rFonts w:asciiTheme="minorHAnsi" w:hAnsiTheme="minorHAnsi" w:cstheme="minorHAnsi"/>
          <w:b/>
          <w:lang w:val="nl-NL"/>
        </w:rPr>
      </w:pPr>
      <w:r>
        <w:rPr>
          <w:rFonts w:asciiTheme="minorHAnsi" w:hAnsiTheme="minorHAnsi" w:cstheme="minorHAnsi"/>
          <w:b/>
          <w:lang w:val="nl-NL"/>
        </w:rPr>
        <w:br w:type="page"/>
      </w:r>
    </w:p>
    <w:p w14:paraId="19857A80" w14:textId="165833E3" w:rsidR="00424D83" w:rsidRDefault="00424D83" w:rsidP="00994837">
      <w:pPr>
        <w:spacing w:after="160" w:line="259" w:lineRule="auto"/>
        <w:jc w:val="both"/>
        <w:rPr>
          <w:rFonts w:asciiTheme="minorHAnsi" w:hAnsiTheme="minorHAnsi" w:cstheme="minorHAnsi"/>
          <w:b/>
          <w:lang w:val="nl-NL"/>
        </w:rPr>
      </w:pPr>
      <w:r>
        <w:rPr>
          <w:rFonts w:asciiTheme="minorHAnsi" w:hAnsiTheme="minorHAnsi" w:cstheme="minorHAnsi"/>
          <w:b/>
          <w:lang w:val="nl-NL"/>
        </w:rPr>
        <w:lastRenderedPageBreak/>
        <w:t>Bijlage 2 Uitgangspunten voor Recht van Opstal</w:t>
      </w:r>
    </w:p>
    <w:p w14:paraId="50CB3C64" w14:textId="0ACEA230" w:rsidR="00514C87" w:rsidRPr="001B1415" w:rsidRDefault="001B1415" w:rsidP="00514C87">
      <w:pPr>
        <w:spacing w:line="259" w:lineRule="auto"/>
        <w:jc w:val="both"/>
        <w:rPr>
          <w:rFonts w:asciiTheme="minorHAnsi" w:hAnsiTheme="minorHAnsi" w:cstheme="minorHAnsi"/>
          <w:b/>
          <w:lang w:val="nl-NL"/>
        </w:rPr>
      </w:pPr>
      <w:r w:rsidRPr="001B1415">
        <w:rPr>
          <w:rFonts w:asciiTheme="minorHAnsi" w:hAnsiTheme="minorHAnsi" w:cstheme="minorHAnsi"/>
          <w:b/>
          <w:lang w:val="nl-NL"/>
        </w:rPr>
        <w:t xml:space="preserve">Artikel 1 </w:t>
      </w:r>
      <w:r w:rsidR="00514C87" w:rsidRPr="001B1415">
        <w:rPr>
          <w:rFonts w:asciiTheme="minorHAnsi" w:hAnsiTheme="minorHAnsi" w:cstheme="minorHAnsi"/>
          <w:b/>
          <w:lang w:val="nl-NL"/>
        </w:rPr>
        <w:t>Algemeen</w:t>
      </w:r>
    </w:p>
    <w:p w14:paraId="55B114FB" w14:textId="1EB87C57" w:rsidR="00514C87" w:rsidRPr="001B1415" w:rsidRDefault="009A0866" w:rsidP="00514C8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1.</w:t>
      </w:r>
      <w:r w:rsidR="001B1415">
        <w:rPr>
          <w:rFonts w:asciiTheme="minorHAnsi" w:eastAsiaTheme="minorHAnsi" w:hAnsiTheme="minorHAnsi" w:cstheme="minorHAnsi"/>
          <w:lang w:val="nl-NL"/>
        </w:rPr>
        <w:t>1</w:t>
      </w:r>
      <w:r>
        <w:rPr>
          <w:rFonts w:asciiTheme="minorHAnsi" w:eastAsiaTheme="minorHAnsi" w:hAnsiTheme="minorHAnsi" w:cstheme="minorHAnsi"/>
          <w:lang w:val="nl-NL"/>
        </w:rPr>
        <w:tab/>
        <w:t xml:space="preserve">Het </w:t>
      </w:r>
      <w:r w:rsidR="00424D83">
        <w:rPr>
          <w:rFonts w:asciiTheme="minorHAnsi" w:eastAsiaTheme="minorHAnsi" w:hAnsiTheme="minorHAnsi" w:cstheme="minorHAnsi"/>
          <w:lang w:val="nl-NL"/>
        </w:rPr>
        <w:t>Waterschap</w:t>
      </w:r>
      <w:r w:rsidR="00424D83" w:rsidRPr="00723115">
        <w:rPr>
          <w:rFonts w:asciiTheme="minorHAnsi" w:eastAsiaTheme="minorHAnsi" w:hAnsiTheme="minorHAnsi" w:cstheme="minorHAnsi"/>
          <w:lang w:val="nl-NL"/>
        </w:rPr>
        <w:t xml:space="preserve"> werkt op het eerste verzoek van </w:t>
      </w:r>
      <w:r w:rsidR="00424D83">
        <w:rPr>
          <w:rFonts w:asciiTheme="minorHAnsi" w:eastAsiaTheme="minorHAnsi" w:hAnsiTheme="minorHAnsi" w:cstheme="minorHAnsi"/>
          <w:lang w:val="nl-NL"/>
        </w:rPr>
        <w:t>de Energiecoöperatie</w:t>
      </w:r>
      <w:r w:rsidR="00424D83" w:rsidRPr="00723115">
        <w:rPr>
          <w:rFonts w:asciiTheme="minorHAnsi" w:eastAsiaTheme="minorHAnsi" w:hAnsiTheme="minorHAnsi" w:cstheme="minorHAnsi"/>
          <w:lang w:val="nl-NL"/>
        </w:rPr>
        <w:t xml:space="preserve"> mee aan het vestigen van het opstalrecht en de</w:t>
      </w:r>
      <w:r w:rsidR="00424D83">
        <w:rPr>
          <w:rFonts w:asciiTheme="minorHAnsi" w:eastAsiaTheme="minorHAnsi" w:hAnsiTheme="minorHAnsi" w:cstheme="minorHAnsi"/>
          <w:lang w:val="nl-NL"/>
        </w:rPr>
        <w:t xml:space="preserve"> </w:t>
      </w:r>
      <w:r w:rsidR="00424D83" w:rsidRPr="00723115">
        <w:rPr>
          <w:rFonts w:asciiTheme="minorHAnsi" w:eastAsiaTheme="minorHAnsi" w:hAnsiTheme="minorHAnsi" w:cstheme="minorHAnsi"/>
          <w:lang w:val="nl-NL"/>
        </w:rPr>
        <w:t>erfdienstbaarheden, alsmede aan de doorhaling</w:t>
      </w:r>
      <w:r w:rsidR="00424D83">
        <w:rPr>
          <w:rFonts w:asciiTheme="minorHAnsi" w:eastAsiaTheme="minorHAnsi" w:hAnsiTheme="minorHAnsi" w:cstheme="minorHAnsi"/>
          <w:lang w:val="nl-NL"/>
        </w:rPr>
        <w:t xml:space="preserve"> </w:t>
      </w:r>
      <w:r w:rsidR="00424D83" w:rsidRPr="00723115">
        <w:rPr>
          <w:rFonts w:asciiTheme="minorHAnsi" w:eastAsiaTheme="minorHAnsi" w:hAnsiTheme="minorHAnsi" w:cstheme="minorHAnsi"/>
          <w:lang w:val="nl-NL"/>
        </w:rPr>
        <w:t xml:space="preserve">van deze rechten bij het einde van </w:t>
      </w:r>
      <w:r>
        <w:rPr>
          <w:rFonts w:asciiTheme="minorHAnsi" w:eastAsiaTheme="minorHAnsi" w:hAnsiTheme="minorHAnsi" w:cstheme="minorHAnsi"/>
          <w:lang w:val="nl-NL"/>
        </w:rPr>
        <w:t xml:space="preserve">het </w:t>
      </w:r>
      <w:r w:rsidR="00DA4A88">
        <w:rPr>
          <w:rFonts w:asciiTheme="minorHAnsi" w:eastAsiaTheme="minorHAnsi" w:hAnsiTheme="minorHAnsi" w:cstheme="minorHAnsi"/>
          <w:lang w:val="nl-NL"/>
        </w:rPr>
        <w:t xml:space="preserve">opstalrecht, een en ander </w:t>
      </w:r>
      <w:r w:rsidR="00DA4A88" w:rsidRPr="001B1415">
        <w:rPr>
          <w:rFonts w:asciiTheme="minorHAnsi" w:eastAsiaTheme="minorHAnsi" w:hAnsiTheme="minorHAnsi" w:cstheme="minorHAnsi"/>
          <w:lang w:val="nl-NL"/>
        </w:rPr>
        <w:t xml:space="preserve">conform en in overeenstemming met het bepaalde in artikel 1 van de </w:t>
      </w:r>
      <w:r w:rsidR="009E2E78">
        <w:rPr>
          <w:rFonts w:asciiTheme="minorHAnsi" w:eastAsiaTheme="minorHAnsi" w:hAnsiTheme="minorHAnsi" w:cstheme="minorHAnsi"/>
          <w:lang w:val="nl-NL"/>
        </w:rPr>
        <w:t xml:space="preserve">romp </w:t>
      </w:r>
      <w:r w:rsidR="00670C22">
        <w:rPr>
          <w:rFonts w:asciiTheme="minorHAnsi" w:eastAsiaTheme="minorHAnsi" w:hAnsiTheme="minorHAnsi" w:cstheme="minorHAnsi"/>
          <w:lang w:val="nl-NL"/>
        </w:rPr>
        <w:t>van</w:t>
      </w:r>
      <w:r w:rsidR="009E2E78">
        <w:rPr>
          <w:rFonts w:asciiTheme="minorHAnsi" w:eastAsiaTheme="minorHAnsi" w:hAnsiTheme="minorHAnsi" w:cstheme="minorHAnsi"/>
          <w:lang w:val="nl-NL"/>
        </w:rPr>
        <w:t xml:space="preserve"> de </w:t>
      </w:r>
      <w:r w:rsidR="001B39E1">
        <w:rPr>
          <w:rFonts w:asciiTheme="minorHAnsi" w:eastAsiaTheme="minorHAnsi" w:hAnsiTheme="minorHAnsi" w:cstheme="minorHAnsi"/>
          <w:lang w:val="nl-NL"/>
        </w:rPr>
        <w:t>Grondovereenkomst</w:t>
      </w:r>
      <w:r w:rsidR="00424D83" w:rsidRPr="001B1415">
        <w:rPr>
          <w:rFonts w:asciiTheme="minorHAnsi" w:eastAsiaTheme="minorHAnsi" w:hAnsiTheme="minorHAnsi" w:cstheme="minorHAnsi"/>
          <w:lang w:val="nl-NL"/>
        </w:rPr>
        <w:t>.</w:t>
      </w:r>
      <w:r w:rsidR="00DA4A88" w:rsidRPr="001B1415">
        <w:rPr>
          <w:rFonts w:asciiTheme="minorHAnsi" w:eastAsiaTheme="minorHAnsi" w:hAnsiTheme="minorHAnsi" w:cstheme="minorHAnsi"/>
          <w:lang w:val="nl-NL"/>
        </w:rPr>
        <w:t xml:space="preserve"> </w:t>
      </w:r>
    </w:p>
    <w:p w14:paraId="33D6D774" w14:textId="72A5047D" w:rsidR="001B1415" w:rsidRDefault="001B1415" w:rsidP="007C3C5B">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1</w:t>
      </w:r>
      <w:r w:rsidRPr="001B1415">
        <w:rPr>
          <w:rFonts w:asciiTheme="minorHAnsi" w:eastAsiaTheme="minorHAnsi" w:hAnsiTheme="minorHAnsi" w:cstheme="minorHAnsi"/>
          <w:lang w:val="nl-NL"/>
        </w:rPr>
        <w:t>.</w:t>
      </w:r>
      <w:r w:rsidR="007C3C5B">
        <w:rPr>
          <w:rFonts w:asciiTheme="minorHAnsi" w:eastAsiaTheme="minorHAnsi" w:hAnsiTheme="minorHAnsi" w:cstheme="minorHAnsi"/>
          <w:lang w:val="nl-NL"/>
        </w:rPr>
        <w:t>2</w:t>
      </w:r>
      <w:r>
        <w:rPr>
          <w:rFonts w:asciiTheme="minorHAnsi" w:eastAsiaTheme="minorHAnsi" w:hAnsiTheme="minorHAnsi" w:cstheme="minorHAnsi"/>
          <w:lang w:val="nl-NL"/>
        </w:rPr>
        <w:tab/>
      </w:r>
      <w:r w:rsidRPr="001B1415">
        <w:rPr>
          <w:rFonts w:asciiTheme="minorHAnsi" w:eastAsiaTheme="minorHAnsi" w:hAnsiTheme="minorHAnsi" w:cstheme="minorHAnsi"/>
          <w:lang w:val="nl-NL"/>
        </w:rPr>
        <w:t xml:space="preserve">De akte inzake het </w:t>
      </w:r>
      <w:r>
        <w:rPr>
          <w:rFonts w:asciiTheme="minorHAnsi" w:eastAsiaTheme="minorHAnsi" w:hAnsiTheme="minorHAnsi" w:cstheme="minorHAnsi"/>
          <w:lang w:val="nl-NL"/>
        </w:rPr>
        <w:t>o</w:t>
      </w:r>
      <w:r w:rsidRPr="001B1415">
        <w:rPr>
          <w:rFonts w:asciiTheme="minorHAnsi" w:eastAsiaTheme="minorHAnsi" w:hAnsiTheme="minorHAnsi" w:cstheme="minorHAnsi"/>
          <w:lang w:val="nl-NL"/>
        </w:rPr>
        <w:t xml:space="preserve">pstalrecht zal gebaseerd worden op </w:t>
      </w:r>
      <w:r w:rsidR="007C3C5B">
        <w:rPr>
          <w:rFonts w:asciiTheme="minorHAnsi" w:eastAsiaTheme="minorHAnsi" w:hAnsiTheme="minorHAnsi" w:cstheme="minorHAnsi"/>
          <w:lang w:val="nl-NL"/>
        </w:rPr>
        <w:t>een</w:t>
      </w:r>
      <w:r w:rsidRPr="001B1415">
        <w:rPr>
          <w:rFonts w:asciiTheme="minorHAnsi" w:eastAsiaTheme="minorHAnsi" w:hAnsiTheme="minorHAnsi" w:cstheme="minorHAnsi"/>
          <w:lang w:val="nl-NL"/>
        </w:rPr>
        <w:t xml:space="preserve"> </w:t>
      </w:r>
      <w:r w:rsidR="007C3C5B">
        <w:rPr>
          <w:rFonts w:asciiTheme="minorHAnsi" w:eastAsiaTheme="minorHAnsi" w:hAnsiTheme="minorHAnsi" w:cstheme="minorHAnsi"/>
          <w:lang w:val="nl-NL"/>
        </w:rPr>
        <w:t xml:space="preserve">eventueel </w:t>
      </w:r>
      <w:r w:rsidRPr="001B1415">
        <w:rPr>
          <w:rFonts w:asciiTheme="minorHAnsi" w:eastAsiaTheme="minorHAnsi" w:hAnsiTheme="minorHAnsi" w:cstheme="minorHAnsi"/>
          <w:lang w:val="nl-NL"/>
        </w:rPr>
        <w:t xml:space="preserve">dan </w:t>
      </w:r>
      <w:r w:rsidR="007C3C5B">
        <w:rPr>
          <w:rFonts w:asciiTheme="minorHAnsi" w:eastAsiaTheme="minorHAnsi" w:hAnsiTheme="minorHAnsi" w:cstheme="minorHAnsi"/>
          <w:lang w:val="nl-NL"/>
        </w:rPr>
        <w:t>beschikbare</w:t>
      </w:r>
      <w:r w:rsidRPr="001B1415">
        <w:rPr>
          <w:rFonts w:asciiTheme="minorHAnsi" w:eastAsiaTheme="minorHAnsi" w:hAnsiTheme="minorHAnsi" w:cstheme="minorHAnsi"/>
          <w:lang w:val="nl-NL"/>
        </w:rPr>
        <w:t xml:space="preserve"> model</w:t>
      </w:r>
      <w:r w:rsidR="007C3C5B">
        <w:rPr>
          <w:rFonts w:asciiTheme="minorHAnsi" w:eastAsiaTheme="minorHAnsi" w:hAnsiTheme="minorHAnsi" w:cstheme="minorHAnsi"/>
          <w:lang w:val="nl-NL"/>
        </w:rPr>
        <w:t>akte</w:t>
      </w:r>
      <w:r w:rsidRPr="001B1415">
        <w:rPr>
          <w:rFonts w:asciiTheme="minorHAnsi" w:eastAsiaTheme="minorHAnsi" w:hAnsiTheme="minorHAnsi" w:cstheme="minorHAnsi"/>
          <w:lang w:val="nl-NL"/>
        </w:rPr>
        <w:t xml:space="preserve"> inzake een opstalrecht voor </w:t>
      </w:r>
      <w:r w:rsidR="007C3C5B">
        <w:rPr>
          <w:rFonts w:asciiTheme="minorHAnsi" w:eastAsiaTheme="minorHAnsi" w:hAnsiTheme="minorHAnsi" w:cstheme="minorHAnsi"/>
          <w:lang w:val="nl-NL"/>
        </w:rPr>
        <w:t xml:space="preserve">grondgebonden </w:t>
      </w:r>
      <w:r w:rsidRPr="001B1415">
        <w:rPr>
          <w:rFonts w:asciiTheme="minorHAnsi" w:eastAsiaTheme="minorHAnsi" w:hAnsiTheme="minorHAnsi" w:cstheme="minorHAnsi"/>
          <w:lang w:val="nl-NL"/>
        </w:rPr>
        <w:t>PV-projecten</w:t>
      </w:r>
      <w:r w:rsidR="007C3C5B">
        <w:rPr>
          <w:rFonts w:asciiTheme="minorHAnsi" w:eastAsiaTheme="minorHAnsi" w:hAnsiTheme="minorHAnsi" w:cstheme="minorHAnsi"/>
          <w:lang w:val="nl-NL"/>
        </w:rPr>
        <w:t xml:space="preserve"> van de</w:t>
      </w:r>
      <w:r w:rsidRPr="001B1415">
        <w:rPr>
          <w:rFonts w:asciiTheme="minorHAnsi" w:eastAsiaTheme="minorHAnsi" w:hAnsiTheme="minorHAnsi" w:cstheme="minorHAnsi"/>
          <w:lang w:val="nl-NL"/>
        </w:rPr>
        <w:t xml:space="preserve"> Nederlandse Vereniging van Banken</w:t>
      </w:r>
      <w:r w:rsidRPr="001B1415">
        <w:rPr>
          <w:rFonts w:asciiTheme="minorHAnsi" w:eastAsiaTheme="minorHAnsi" w:hAnsiTheme="minorHAnsi" w:cstheme="minorHAnsi"/>
          <w:vertAlign w:val="superscript"/>
          <w:lang w:val="nl-NL"/>
        </w:rPr>
        <w:footnoteReference w:id="1"/>
      </w:r>
      <w:r w:rsidRPr="001B1415">
        <w:rPr>
          <w:rFonts w:asciiTheme="minorHAnsi" w:eastAsiaTheme="minorHAnsi" w:hAnsiTheme="minorHAnsi" w:cstheme="minorHAnsi"/>
          <w:lang w:val="nl-NL"/>
        </w:rPr>
        <w:t xml:space="preserve"> waarbij aan die akte de specifieke bepalingen uit deze </w:t>
      </w:r>
      <w:r w:rsidR="001B39E1">
        <w:rPr>
          <w:rFonts w:asciiTheme="minorHAnsi" w:eastAsiaTheme="minorHAnsi" w:hAnsiTheme="minorHAnsi" w:cstheme="minorHAnsi"/>
          <w:lang w:val="nl-NL"/>
        </w:rPr>
        <w:t>Grondovereenkomst</w:t>
      </w:r>
      <w:r w:rsidRPr="001B1415">
        <w:rPr>
          <w:rFonts w:asciiTheme="minorHAnsi" w:eastAsiaTheme="minorHAnsi" w:hAnsiTheme="minorHAnsi" w:cstheme="minorHAnsi"/>
          <w:lang w:val="nl-NL"/>
        </w:rPr>
        <w:t xml:space="preserve"> - voor zover relevant voor het opstalrecht </w:t>
      </w:r>
      <w:r w:rsidR="007C3C5B">
        <w:rPr>
          <w:rFonts w:asciiTheme="minorHAnsi" w:eastAsiaTheme="minorHAnsi" w:hAnsiTheme="minorHAnsi" w:cstheme="minorHAnsi"/>
          <w:lang w:val="nl-NL"/>
        </w:rPr>
        <w:t xml:space="preserve">en al niet in de modelakte opgenomen </w:t>
      </w:r>
      <w:r w:rsidRPr="001B1415">
        <w:rPr>
          <w:rFonts w:asciiTheme="minorHAnsi" w:eastAsiaTheme="minorHAnsi" w:hAnsiTheme="minorHAnsi" w:cstheme="minorHAnsi"/>
          <w:lang w:val="nl-NL"/>
        </w:rPr>
        <w:t xml:space="preserve">– worden toegevoegd. </w:t>
      </w:r>
      <w:r w:rsidR="007C3C5B">
        <w:rPr>
          <w:rFonts w:asciiTheme="minorHAnsi" w:eastAsiaTheme="minorHAnsi" w:hAnsiTheme="minorHAnsi" w:cstheme="minorHAnsi"/>
          <w:lang w:val="nl-NL"/>
        </w:rPr>
        <w:t xml:space="preserve">Indien een bepaling van deze bijlage in strijd is met het bepaalde in de modelakte, heeft het in deze bijlage bepaalde voorrang. </w:t>
      </w:r>
      <w:r w:rsidRPr="001B1415">
        <w:rPr>
          <w:rFonts w:asciiTheme="minorHAnsi" w:eastAsiaTheme="minorHAnsi" w:hAnsiTheme="minorHAnsi" w:cstheme="minorHAnsi"/>
          <w:lang w:val="nl-NL"/>
        </w:rPr>
        <w:t xml:space="preserve">Indien er geen model voor grondgebonden PV-projecten beschikbaar is, zal de </w:t>
      </w:r>
      <w:r w:rsidR="007C3C5B">
        <w:rPr>
          <w:rFonts w:asciiTheme="minorHAnsi" w:eastAsiaTheme="minorHAnsi" w:hAnsiTheme="minorHAnsi" w:cstheme="minorHAnsi"/>
          <w:lang w:val="nl-NL"/>
        </w:rPr>
        <w:t>akte voor zover relevant en van toepassing</w:t>
      </w:r>
      <w:r w:rsidRPr="001B1415">
        <w:rPr>
          <w:rFonts w:asciiTheme="minorHAnsi" w:eastAsiaTheme="minorHAnsi" w:hAnsiTheme="minorHAnsi" w:cstheme="minorHAnsi"/>
          <w:lang w:val="nl-NL"/>
        </w:rPr>
        <w:t xml:space="preserve"> gebaseerd worden op het model “Opstalrecht Zonnestroomsysteem (dakproject) versie 1.0 (10 augustus 2018)”.</w:t>
      </w:r>
      <w:r>
        <w:rPr>
          <w:rFonts w:asciiTheme="minorHAnsi" w:eastAsiaTheme="minorHAnsi" w:hAnsiTheme="minorHAnsi" w:cstheme="minorHAnsi"/>
          <w:lang w:val="nl-NL"/>
        </w:rPr>
        <w:t xml:space="preserve"> </w:t>
      </w:r>
    </w:p>
    <w:p w14:paraId="67E6B6A7" w14:textId="7729E6B4" w:rsidR="007C3C5B" w:rsidRDefault="001B1415" w:rsidP="007C3C5B">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1.</w:t>
      </w:r>
      <w:r w:rsidR="007C3C5B">
        <w:rPr>
          <w:rFonts w:asciiTheme="minorHAnsi" w:eastAsiaTheme="minorHAnsi" w:hAnsiTheme="minorHAnsi" w:cstheme="minorHAnsi"/>
          <w:lang w:val="nl-NL"/>
        </w:rPr>
        <w:t>3</w:t>
      </w:r>
      <w:r>
        <w:rPr>
          <w:rFonts w:asciiTheme="minorHAnsi" w:eastAsiaTheme="minorHAnsi" w:hAnsiTheme="minorHAnsi" w:cstheme="minorHAnsi"/>
          <w:lang w:val="nl-NL"/>
        </w:rPr>
        <w:tab/>
      </w:r>
      <w:r w:rsidR="007C3C5B">
        <w:rPr>
          <w:rFonts w:asciiTheme="minorHAnsi" w:eastAsiaTheme="minorHAnsi" w:hAnsiTheme="minorHAnsi" w:cstheme="minorHAnsi"/>
          <w:lang w:val="nl-NL"/>
        </w:rPr>
        <w:t>Hetgeen in deze bijlage is opgenomen, wordt geacht te gelden voor de gehele duur van het opstalrecht (inclusief eventuele verlengingen).</w:t>
      </w:r>
    </w:p>
    <w:p w14:paraId="7CD1CC50" w14:textId="50134340" w:rsidR="004003D8" w:rsidRDefault="004003D8" w:rsidP="004003D8">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1.4</w:t>
      </w:r>
      <w:r>
        <w:rPr>
          <w:rFonts w:asciiTheme="minorHAnsi" w:eastAsiaTheme="minorHAnsi" w:hAnsiTheme="minorHAnsi" w:cstheme="minorHAnsi"/>
          <w:lang w:val="nl-NL"/>
        </w:rPr>
        <w:tab/>
        <w:t>Het Waterschap</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w</w:t>
      </w:r>
      <w:r w:rsidRPr="00723115">
        <w:rPr>
          <w:rFonts w:asciiTheme="minorHAnsi" w:eastAsiaTheme="minorHAnsi" w:hAnsiTheme="minorHAnsi" w:cstheme="minorHAnsi"/>
          <w:lang w:val="nl-NL"/>
        </w:rPr>
        <w:t>ij</w:t>
      </w:r>
      <w:r>
        <w:rPr>
          <w:rFonts w:asciiTheme="minorHAnsi" w:eastAsiaTheme="minorHAnsi" w:hAnsiTheme="minorHAnsi" w:cstheme="minorHAnsi"/>
          <w:lang w:val="nl-NL"/>
        </w:rPr>
        <w:t>st een</w:t>
      </w:r>
      <w:r w:rsidRPr="00723115">
        <w:rPr>
          <w:rFonts w:asciiTheme="minorHAnsi" w:eastAsiaTheme="minorHAnsi" w:hAnsiTheme="minorHAnsi" w:cstheme="minorHAnsi"/>
          <w:lang w:val="nl-NL"/>
        </w:rPr>
        <w:t xml:space="preserve"> notaris</w:t>
      </w:r>
      <w:r>
        <w:rPr>
          <w:rFonts w:asciiTheme="minorHAnsi" w:eastAsiaTheme="minorHAnsi" w:hAnsiTheme="minorHAnsi" w:cstheme="minorHAnsi"/>
          <w:lang w:val="nl-NL"/>
        </w:rPr>
        <w:t xml:space="preserve"> aan ter zake het opstalrecht.</w:t>
      </w:r>
      <w:r w:rsidRPr="00723115">
        <w:rPr>
          <w:rFonts w:asciiTheme="minorHAnsi" w:eastAsiaTheme="minorHAnsi" w:hAnsiTheme="minorHAnsi" w:cstheme="minorHAnsi"/>
          <w:lang w:val="nl-NL"/>
        </w:rPr>
        <w:t xml:space="preserve"> De notariskosten worden door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betaald.</w:t>
      </w:r>
    </w:p>
    <w:p w14:paraId="248705C8" w14:textId="77777777" w:rsidR="001B1415" w:rsidRDefault="001B1415" w:rsidP="00DA4A88">
      <w:pPr>
        <w:autoSpaceDE w:val="0"/>
        <w:autoSpaceDN w:val="0"/>
        <w:adjustRightInd w:val="0"/>
        <w:ind w:left="708" w:hanging="708"/>
        <w:jc w:val="both"/>
        <w:rPr>
          <w:rFonts w:asciiTheme="minorHAnsi" w:eastAsiaTheme="minorHAnsi" w:hAnsiTheme="minorHAnsi" w:cstheme="minorHAnsi"/>
          <w:b/>
          <w:bCs/>
          <w:lang w:val="nl-NL"/>
        </w:rPr>
      </w:pPr>
    </w:p>
    <w:p w14:paraId="25325A5B" w14:textId="0F51D623" w:rsidR="001B1415" w:rsidRPr="001B1415" w:rsidRDefault="001B1415" w:rsidP="00DA4A88">
      <w:pPr>
        <w:autoSpaceDE w:val="0"/>
        <w:autoSpaceDN w:val="0"/>
        <w:adjustRightInd w:val="0"/>
        <w:ind w:left="708" w:hanging="708"/>
        <w:jc w:val="both"/>
        <w:rPr>
          <w:rFonts w:asciiTheme="minorHAnsi" w:eastAsiaTheme="minorHAnsi" w:hAnsiTheme="minorHAnsi" w:cstheme="minorHAnsi"/>
          <w:b/>
          <w:bCs/>
          <w:lang w:val="nl-NL"/>
        </w:rPr>
      </w:pPr>
      <w:r w:rsidRPr="001B1415">
        <w:rPr>
          <w:rFonts w:asciiTheme="minorHAnsi" w:eastAsiaTheme="minorHAnsi" w:hAnsiTheme="minorHAnsi" w:cstheme="minorHAnsi"/>
          <w:b/>
          <w:bCs/>
          <w:lang w:val="nl-NL"/>
        </w:rPr>
        <w:t xml:space="preserve">Artikel 2 </w:t>
      </w:r>
      <w:r w:rsidR="007C3C5B">
        <w:rPr>
          <w:rFonts w:asciiTheme="minorHAnsi" w:eastAsiaTheme="minorHAnsi" w:hAnsiTheme="minorHAnsi" w:cstheme="minorHAnsi"/>
          <w:b/>
          <w:bCs/>
          <w:lang w:val="nl-NL"/>
        </w:rPr>
        <w:t>Duur en v</w:t>
      </w:r>
      <w:r w:rsidRPr="001B1415">
        <w:rPr>
          <w:rFonts w:asciiTheme="minorHAnsi" w:eastAsiaTheme="minorHAnsi" w:hAnsiTheme="minorHAnsi" w:cstheme="minorHAnsi"/>
          <w:b/>
          <w:bCs/>
          <w:lang w:val="nl-NL"/>
        </w:rPr>
        <w:t>erlenging opstalrecht</w:t>
      </w:r>
    </w:p>
    <w:p w14:paraId="141D124A" w14:textId="7D423F2D" w:rsidR="007C3C5B" w:rsidRDefault="001B1415" w:rsidP="00DA4A88">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2.1</w:t>
      </w:r>
      <w:r w:rsidR="00514C87">
        <w:rPr>
          <w:rFonts w:asciiTheme="minorHAnsi" w:eastAsiaTheme="minorHAnsi" w:hAnsiTheme="minorHAnsi" w:cstheme="minorHAnsi"/>
          <w:lang w:val="nl-NL"/>
        </w:rPr>
        <w:tab/>
      </w:r>
      <w:r w:rsidR="007C3C5B">
        <w:rPr>
          <w:rFonts w:asciiTheme="minorHAnsi" w:eastAsiaTheme="minorHAnsi" w:hAnsiTheme="minorHAnsi" w:cstheme="minorHAnsi"/>
          <w:lang w:val="nl-NL"/>
        </w:rPr>
        <w:t xml:space="preserve">Het opstalrecht heeft een duur die gelijk is aan de </w:t>
      </w:r>
      <w:r w:rsidR="00670C22">
        <w:rPr>
          <w:rFonts w:asciiTheme="minorHAnsi" w:eastAsiaTheme="minorHAnsi" w:hAnsiTheme="minorHAnsi" w:cstheme="minorHAnsi"/>
          <w:lang w:val="nl-NL"/>
        </w:rPr>
        <w:t>Initiële</w:t>
      </w:r>
      <w:r w:rsidR="007C3C5B">
        <w:rPr>
          <w:rFonts w:asciiTheme="minorHAnsi" w:eastAsiaTheme="minorHAnsi" w:hAnsiTheme="minorHAnsi" w:cstheme="minorHAnsi"/>
          <w:lang w:val="nl-NL"/>
        </w:rPr>
        <w:t xml:space="preserve"> Periode die in artikel 1.1 van de romp van de </w:t>
      </w:r>
      <w:r w:rsidR="001B39E1">
        <w:rPr>
          <w:rFonts w:asciiTheme="minorHAnsi" w:eastAsiaTheme="minorHAnsi" w:hAnsiTheme="minorHAnsi" w:cstheme="minorHAnsi"/>
          <w:lang w:val="nl-NL"/>
        </w:rPr>
        <w:t>Grondovereenkomst</w:t>
      </w:r>
      <w:r w:rsidR="007C3C5B">
        <w:rPr>
          <w:rFonts w:asciiTheme="minorHAnsi" w:eastAsiaTheme="minorHAnsi" w:hAnsiTheme="minorHAnsi" w:cstheme="minorHAnsi"/>
          <w:lang w:val="nl-NL"/>
        </w:rPr>
        <w:t xml:space="preserve"> wordt genoemd. </w:t>
      </w:r>
    </w:p>
    <w:p w14:paraId="7E99BB78" w14:textId="03B3661C" w:rsidR="00DA4A88" w:rsidRDefault="007C3C5B" w:rsidP="00DA4A88">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2.2</w:t>
      </w:r>
      <w:r>
        <w:rPr>
          <w:rFonts w:asciiTheme="minorHAnsi" w:eastAsiaTheme="minorHAnsi" w:hAnsiTheme="minorHAnsi" w:cstheme="minorHAnsi"/>
          <w:lang w:val="nl-NL"/>
        </w:rPr>
        <w:tab/>
      </w:r>
      <w:r w:rsidR="00DA4A88" w:rsidRPr="00FA11CE">
        <w:rPr>
          <w:rFonts w:asciiTheme="minorHAnsi" w:eastAsiaTheme="minorHAnsi" w:hAnsiTheme="minorHAnsi" w:cstheme="minorHAnsi"/>
          <w:lang w:val="nl-NL"/>
        </w:rPr>
        <w:t>Indien de technische staat van de Zonneweide het toelaat en de economische randvoorwaarden een winstgevende voortzetting van de exploitatie mogelijk maken kan, in overleg met Waterschap</w:t>
      </w:r>
      <w:r w:rsidR="00DA4A88">
        <w:rPr>
          <w:rFonts w:asciiTheme="minorHAnsi" w:eastAsiaTheme="minorHAnsi" w:hAnsiTheme="minorHAnsi" w:cstheme="minorHAnsi"/>
          <w:lang w:val="nl-NL"/>
        </w:rPr>
        <w:t xml:space="preserve"> en na de </w:t>
      </w:r>
      <w:r w:rsidR="00670C22">
        <w:rPr>
          <w:rFonts w:asciiTheme="minorHAnsi" w:eastAsiaTheme="minorHAnsi" w:hAnsiTheme="minorHAnsi" w:cstheme="minorHAnsi"/>
          <w:lang w:val="nl-NL"/>
        </w:rPr>
        <w:t>Initiële</w:t>
      </w:r>
      <w:r w:rsidR="00DA4A88">
        <w:rPr>
          <w:rFonts w:asciiTheme="minorHAnsi" w:eastAsiaTheme="minorHAnsi" w:hAnsiTheme="minorHAnsi" w:cstheme="minorHAnsi"/>
          <w:lang w:val="nl-NL"/>
        </w:rPr>
        <w:t xml:space="preserve"> Periode</w:t>
      </w:r>
      <w:r w:rsidR="00DA4A88" w:rsidRPr="00FA11CE">
        <w:rPr>
          <w:rFonts w:asciiTheme="minorHAnsi" w:eastAsiaTheme="minorHAnsi" w:hAnsiTheme="minorHAnsi" w:cstheme="minorHAnsi"/>
          <w:lang w:val="nl-NL"/>
        </w:rPr>
        <w:t xml:space="preserve">, de exploitatie met nog maximaal </w:t>
      </w:r>
      <w:r w:rsidR="00DA4A88" w:rsidRPr="00EA1A09">
        <w:rPr>
          <w:rFonts w:asciiTheme="minorHAnsi" w:eastAsiaTheme="minorHAnsi" w:hAnsiTheme="minorHAnsi" w:cstheme="minorHAnsi"/>
          <w:highlight w:val="yellow"/>
          <w:lang w:val="nl-NL"/>
        </w:rPr>
        <w:t>[aantal]</w:t>
      </w:r>
      <w:r w:rsidR="00DA4A88" w:rsidRPr="00FA11CE">
        <w:rPr>
          <w:rFonts w:asciiTheme="minorHAnsi" w:eastAsiaTheme="minorHAnsi" w:hAnsiTheme="minorHAnsi" w:cstheme="minorHAnsi"/>
          <w:lang w:val="nl-NL"/>
        </w:rPr>
        <w:t xml:space="preserve"> jaren worden verlengd. In het geval dat voortzetting van de exploitatie niet meer verantwoord of winstgevend wordt bevonden, maar vervanging van (delen van) het de Zonneweide een nieuwe exploitatieperiode mogelijk zou maken, dan komt de Energiecoöperatie als eerste in aanmerking dit te bespreken met Waterschap. De samenwerking met de Energiecoöperatie wordt voortgezet wanneer zij een concurrerende aanbieding evenaart of verbetert.</w:t>
      </w:r>
      <w:r w:rsidR="00424D83" w:rsidRPr="00723115">
        <w:rPr>
          <w:rFonts w:asciiTheme="minorHAnsi" w:eastAsiaTheme="minorHAnsi" w:hAnsiTheme="minorHAnsi" w:cstheme="minorHAnsi"/>
          <w:lang w:val="nl-NL"/>
        </w:rPr>
        <w:t xml:space="preserve"> </w:t>
      </w:r>
    </w:p>
    <w:p w14:paraId="29C1D8EF" w14:textId="0CAC1F5F" w:rsidR="00514C87" w:rsidRDefault="00514C87" w:rsidP="00DA4A88">
      <w:pPr>
        <w:autoSpaceDE w:val="0"/>
        <w:autoSpaceDN w:val="0"/>
        <w:adjustRightInd w:val="0"/>
        <w:ind w:left="708" w:hanging="708"/>
        <w:jc w:val="both"/>
        <w:rPr>
          <w:rFonts w:asciiTheme="minorHAnsi" w:eastAsiaTheme="minorHAnsi" w:hAnsiTheme="minorHAnsi" w:cstheme="minorHAnsi"/>
          <w:lang w:val="nl-NL"/>
        </w:rPr>
      </w:pPr>
    </w:p>
    <w:p w14:paraId="036E18FD" w14:textId="0C38CD4F" w:rsidR="001B1415" w:rsidRPr="001B1415" w:rsidRDefault="001B1415" w:rsidP="001B1415">
      <w:pPr>
        <w:autoSpaceDE w:val="0"/>
        <w:autoSpaceDN w:val="0"/>
        <w:adjustRightInd w:val="0"/>
        <w:jc w:val="both"/>
        <w:rPr>
          <w:rFonts w:asciiTheme="minorHAnsi" w:eastAsiaTheme="minorHAnsi" w:hAnsiTheme="minorHAnsi" w:cstheme="minorHAnsi"/>
          <w:b/>
          <w:bCs/>
          <w:lang w:val="nl-NL"/>
        </w:rPr>
      </w:pPr>
      <w:r w:rsidRPr="001B1415">
        <w:rPr>
          <w:rFonts w:asciiTheme="minorHAnsi" w:eastAsiaTheme="minorHAnsi" w:hAnsiTheme="minorHAnsi" w:cstheme="minorHAnsi"/>
          <w:b/>
          <w:bCs/>
          <w:lang w:val="nl-NL"/>
        </w:rPr>
        <w:t>Artikel 3 Retributie en betaling</w:t>
      </w:r>
    </w:p>
    <w:p w14:paraId="31C1517E" w14:textId="5BE242EC" w:rsidR="001B1415" w:rsidRPr="00723115" w:rsidRDefault="001B1415" w:rsidP="001B1415">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3.1</w:t>
      </w:r>
      <w:r>
        <w:rPr>
          <w:rFonts w:asciiTheme="minorHAnsi" w:eastAsiaTheme="minorHAnsi" w:hAnsiTheme="minorHAnsi" w:cstheme="minorHAnsi"/>
          <w:lang w:val="nl-NL"/>
        </w:rPr>
        <w:tab/>
        <w:t>Het</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Waterschap</w:t>
      </w:r>
      <w:r w:rsidRPr="00723115">
        <w:rPr>
          <w:rFonts w:asciiTheme="minorHAnsi" w:eastAsiaTheme="minorHAnsi" w:hAnsiTheme="minorHAnsi" w:cstheme="minorHAnsi"/>
          <w:lang w:val="nl-NL"/>
        </w:rPr>
        <w:t xml:space="preserve"> ontvangt voor het verlenen van het opstalrecht en de erfdienstbaarheden een jaarlijkse vaste</w:t>
      </w:r>
      <w:r>
        <w:rPr>
          <w:rFonts w:asciiTheme="minorHAnsi" w:eastAsiaTheme="minorHAnsi" w:hAnsiTheme="minorHAnsi" w:cstheme="minorHAnsi"/>
          <w:lang w:val="nl-NL"/>
        </w:rPr>
        <w:t xml:space="preserve"> </w:t>
      </w:r>
      <w:r w:rsidR="0056530A">
        <w:rPr>
          <w:rFonts w:asciiTheme="minorHAnsi" w:eastAsiaTheme="minorHAnsi" w:hAnsiTheme="minorHAnsi" w:cstheme="minorHAnsi"/>
          <w:lang w:val="nl-NL"/>
        </w:rPr>
        <w:t>retributie</w:t>
      </w:r>
      <w:r w:rsidRPr="00723115">
        <w:rPr>
          <w:rFonts w:asciiTheme="minorHAnsi" w:eastAsiaTheme="minorHAnsi" w:hAnsiTheme="minorHAnsi" w:cstheme="minorHAnsi"/>
          <w:lang w:val="nl-NL"/>
        </w:rPr>
        <w:t>, ingaande op de datum van de vestiging van het opstalrecht. De jaarlijkse vergoeding wordt</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in </w:t>
      </w:r>
      <w:r w:rsidRPr="00402A49">
        <w:rPr>
          <w:rFonts w:asciiTheme="minorHAnsi" w:eastAsiaTheme="minorHAnsi" w:hAnsiTheme="minorHAnsi" w:cstheme="minorHAnsi"/>
          <w:highlight w:val="yellow"/>
          <w:lang w:val="nl-NL"/>
        </w:rPr>
        <w:t>[aantal]</w:t>
      </w:r>
      <w:r w:rsidRPr="00723115">
        <w:rPr>
          <w:rFonts w:asciiTheme="minorHAnsi" w:eastAsiaTheme="minorHAnsi" w:hAnsiTheme="minorHAnsi" w:cstheme="minorHAnsi"/>
          <w:lang w:val="nl-NL"/>
        </w:rPr>
        <w:t xml:space="preserve"> termijnen jaarlijks betaald; de eerste betaling vindt plaats op de dag dat de </w:t>
      </w:r>
      <w:r>
        <w:rPr>
          <w:rFonts w:asciiTheme="minorHAnsi" w:eastAsiaTheme="minorHAnsi" w:hAnsiTheme="minorHAnsi" w:cstheme="minorHAnsi"/>
          <w:lang w:val="nl-NL"/>
        </w:rPr>
        <w:lastRenderedPageBreak/>
        <w:t>Zonneweide in bedrijf is gesteld</w:t>
      </w:r>
      <w:r w:rsidRPr="00723115">
        <w:rPr>
          <w:rFonts w:asciiTheme="minorHAnsi" w:eastAsiaTheme="minorHAnsi" w:hAnsiTheme="minorHAnsi" w:cstheme="minorHAnsi"/>
          <w:lang w:val="nl-NL"/>
        </w:rPr>
        <w:t xml:space="preserve">, de tweede termijn </w:t>
      </w:r>
      <w:r w:rsidRPr="00402A49">
        <w:rPr>
          <w:rFonts w:asciiTheme="minorHAnsi" w:eastAsiaTheme="minorHAnsi" w:hAnsiTheme="minorHAnsi" w:cstheme="minorHAnsi"/>
          <w:highlight w:val="yellow"/>
          <w:lang w:val="nl-NL"/>
        </w:rPr>
        <w:t>[aantal]</w:t>
      </w:r>
      <w:r w:rsidRPr="00723115">
        <w:rPr>
          <w:rFonts w:asciiTheme="minorHAnsi" w:eastAsiaTheme="minorHAnsi" w:hAnsiTheme="minorHAnsi" w:cstheme="minorHAnsi"/>
          <w:lang w:val="nl-NL"/>
        </w:rPr>
        <w:t xml:space="preserve"> maanden daarna. Bij te late betaling geldt een rente van</w:t>
      </w:r>
      <w:r>
        <w:rPr>
          <w:rFonts w:asciiTheme="minorHAnsi" w:eastAsiaTheme="minorHAnsi" w:hAnsiTheme="minorHAnsi" w:cstheme="minorHAnsi"/>
          <w:lang w:val="nl-NL"/>
        </w:rPr>
        <w:t xml:space="preserve"> </w:t>
      </w:r>
      <w:r w:rsidRPr="00402A49">
        <w:rPr>
          <w:rFonts w:asciiTheme="minorHAnsi" w:eastAsiaTheme="minorHAnsi" w:hAnsiTheme="minorHAnsi" w:cstheme="minorHAnsi"/>
          <w:highlight w:val="yellow"/>
          <w:lang w:val="nl-NL"/>
        </w:rPr>
        <w:t>[aantal]</w:t>
      </w:r>
      <w:r w:rsidRPr="00723115">
        <w:rPr>
          <w:rFonts w:asciiTheme="minorHAnsi" w:eastAsiaTheme="minorHAnsi" w:hAnsiTheme="minorHAnsi" w:cstheme="minorHAnsi"/>
          <w:lang w:val="nl-NL"/>
        </w:rPr>
        <w:t xml:space="preserve"> % per </w:t>
      </w:r>
      <w:r w:rsidRPr="00402A49">
        <w:rPr>
          <w:rFonts w:asciiTheme="minorHAnsi" w:eastAsiaTheme="minorHAnsi" w:hAnsiTheme="minorHAnsi" w:cstheme="minorHAnsi"/>
          <w:highlight w:val="yellow"/>
          <w:lang w:val="nl-NL"/>
        </w:rPr>
        <w:t>[periode]</w:t>
      </w:r>
      <w:r w:rsidRPr="00723115">
        <w:rPr>
          <w:rFonts w:asciiTheme="minorHAnsi" w:eastAsiaTheme="minorHAnsi" w:hAnsiTheme="minorHAnsi" w:cstheme="minorHAnsi"/>
          <w:lang w:val="nl-NL"/>
        </w:rPr>
        <w:t>.</w:t>
      </w:r>
    </w:p>
    <w:p w14:paraId="5F094432" w14:textId="018A0843" w:rsidR="004003D8" w:rsidRDefault="0056530A" w:rsidP="001B1415">
      <w:pPr>
        <w:autoSpaceDE w:val="0"/>
        <w:autoSpaceDN w:val="0"/>
        <w:adjustRightInd w:val="0"/>
        <w:ind w:left="708" w:hanging="708"/>
        <w:jc w:val="both"/>
        <w:rPr>
          <w:rFonts w:asciiTheme="minorHAnsi" w:eastAsiaTheme="minorHAnsi" w:hAnsiTheme="minorHAnsi" w:cstheme="minorHAnsi"/>
          <w:highlight w:val="darkBlue"/>
          <w:shd w:val="clear" w:color="auto" w:fill="002060"/>
          <w:lang w:val="nl-NL"/>
        </w:rPr>
      </w:pPr>
      <w:r>
        <w:rPr>
          <w:rFonts w:asciiTheme="minorHAnsi" w:eastAsiaTheme="minorHAnsi" w:hAnsiTheme="minorHAnsi" w:cstheme="minorHAnsi"/>
          <w:lang w:val="nl-NL"/>
        </w:rPr>
        <w:t>3</w:t>
      </w:r>
      <w:r w:rsidR="001B1415">
        <w:rPr>
          <w:rFonts w:asciiTheme="minorHAnsi" w:eastAsiaTheme="minorHAnsi" w:hAnsiTheme="minorHAnsi" w:cstheme="minorHAnsi"/>
          <w:lang w:val="nl-NL"/>
        </w:rPr>
        <w:t>.2</w:t>
      </w:r>
      <w:r w:rsidR="001B1415">
        <w:rPr>
          <w:rFonts w:asciiTheme="minorHAnsi" w:eastAsiaTheme="minorHAnsi" w:hAnsiTheme="minorHAnsi" w:cstheme="minorHAnsi"/>
          <w:lang w:val="nl-NL"/>
        </w:rPr>
        <w:tab/>
      </w:r>
      <w:r w:rsidR="001B1415" w:rsidRPr="00723115">
        <w:rPr>
          <w:rFonts w:asciiTheme="minorHAnsi" w:eastAsiaTheme="minorHAnsi" w:hAnsiTheme="minorHAnsi" w:cstheme="minorHAnsi"/>
          <w:lang w:val="nl-NL"/>
        </w:rPr>
        <w:t xml:space="preserve">De jaarlijkse </w:t>
      </w:r>
      <w:r>
        <w:rPr>
          <w:rFonts w:asciiTheme="minorHAnsi" w:eastAsiaTheme="minorHAnsi" w:hAnsiTheme="minorHAnsi" w:cstheme="minorHAnsi"/>
          <w:lang w:val="nl-NL"/>
        </w:rPr>
        <w:t>retributie</w:t>
      </w:r>
      <w:r w:rsidRPr="00723115">
        <w:rPr>
          <w:rFonts w:asciiTheme="minorHAnsi" w:eastAsiaTheme="minorHAnsi" w:hAnsiTheme="minorHAnsi" w:cstheme="minorHAnsi"/>
          <w:lang w:val="nl-NL"/>
        </w:rPr>
        <w:t xml:space="preserve"> </w:t>
      </w:r>
      <w:r w:rsidR="001B1415" w:rsidRPr="00723115">
        <w:rPr>
          <w:rFonts w:asciiTheme="minorHAnsi" w:eastAsiaTheme="minorHAnsi" w:hAnsiTheme="minorHAnsi" w:cstheme="minorHAnsi"/>
          <w:lang w:val="nl-NL"/>
        </w:rPr>
        <w:t>is afhankelijk van het geïnstalleerde vermogen van</w:t>
      </w:r>
      <w:r w:rsidR="001B1415">
        <w:rPr>
          <w:rFonts w:asciiTheme="minorHAnsi" w:eastAsiaTheme="minorHAnsi" w:hAnsiTheme="minorHAnsi" w:cstheme="minorHAnsi"/>
          <w:lang w:val="nl-NL"/>
        </w:rPr>
        <w:t xml:space="preserve"> de Zonneweide</w:t>
      </w:r>
      <w:r w:rsidR="001B1415" w:rsidRPr="00723115">
        <w:rPr>
          <w:rFonts w:asciiTheme="minorHAnsi" w:eastAsiaTheme="minorHAnsi" w:hAnsiTheme="minorHAnsi" w:cstheme="minorHAnsi"/>
          <w:lang w:val="nl-NL"/>
        </w:rPr>
        <w:t xml:space="preserve"> en bedraagt euro</w:t>
      </w:r>
      <w:r w:rsidR="001B1415">
        <w:rPr>
          <w:rFonts w:asciiTheme="minorHAnsi" w:eastAsiaTheme="minorHAnsi" w:hAnsiTheme="minorHAnsi" w:cstheme="minorHAnsi"/>
          <w:lang w:val="nl-NL"/>
        </w:rPr>
        <w:t xml:space="preserve"> </w:t>
      </w:r>
      <w:r w:rsidR="001B1415" w:rsidRPr="00402A49">
        <w:rPr>
          <w:rFonts w:asciiTheme="minorHAnsi" w:eastAsiaTheme="minorHAnsi" w:hAnsiTheme="minorHAnsi" w:cstheme="minorHAnsi"/>
          <w:highlight w:val="yellow"/>
          <w:lang w:val="nl-NL"/>
        </w:rPr>
        <w:t>[bedrag]</w:t>
      </w:r>
      <w:r w:rsidR="001B1415" w:rsidRPr="00723115">
        <w:rPr>
          <w:rFonts w:asciiTheme="minorHAnsi" w:eastAsiaTheme="minorHAnsi" w:hAnsiTheme="minorHAnsi" w:cstheme="minorHAnsi"/>
          <w:lang w:val="nl-NL"/>
        </w:rPr>
        <w:t xml:space="preserve"> per </w:t>
      </w:r>
      <w:r w:rsidR="001B1415" w:rsidRPr="00402A49">
        <w:rPr>
          <w:rFonts w:asciiTheme="minorHAnsi" w:eastAsiaTheme="minorHAnsi" w:hAnsiTheme="minorHAnsi" w:cstheme="minorHAnsi"/>
          <w:highlight w:val="yellow"/>
          <w:lang w:val="nl-NL"/>
        </w:rPr>
        <w:t>[geïnstalleerde vermogen] [jaarproductie</w:t>
      </w:r>
      <w:r w:rsidR="001B1415" w:rsidRPr="00402A49">
        <w:rPr>
          <w:rFonts w:asciiTheme="minorHAnsi" w:eastAsiaTheme="minorHAnsi" w:hAnsiTheme="minorHAnsi" w:cstheme="minorHAnsi"/>
          <w:highlight w:val="cyan"/>
          <w:lang w:val="nl-NL"/>
        </w:rPr>
        <w:t xml:space="preserve">]. </w:t>
      </w:r>
    </w:p>
    <w:p w14:paraId="6F006E2A" w14:textId="77777777" w:rsidR="004003D8" w:rsidRPr="000A66EF" w:rsidRDefault="004003D8" w:rsidP="000A66EF">
      <w:pPr>
        <w:shd w:val="clear" w:color="auto" w:fill="FFC000"/>
        <w:autoSpaceDE w:val="0"/>
        <w:autoSpaceDN w:val="0"/>
        <w:adjustRightInd w:val="0"/>
        <w:ind w:left="708"/>
        <w:jc w:val="both"/>
        <w:rPr>
          <w:rFonts w:asciiTheme="minorHAnsi" w:eastAsiaTheme="minorHAnsi" w:hAnsiTheme="minorHAnsi" w:cstheme="minorHAnsi"/>
          <w:u w:val="single"/>
          <w:lang w:val="nl-NL"/>
        </w:rPr>
      </w:pPr>
      <w:r w:rsidRPr="000A66EF">
        <w:rPr>
          <w:rFonts w:asciiTheme="minorHAnsi" w:eastAsiaTheme="minorHAnsi" w:hAnsiTheme="minorHAnsi" w:cstheme="minorHAnsi"/>
          <w:u w:val="single"/>
          <w:lang w:val="nl-NL"/>
        </w:rPr>
        <w:t>Toevoeging</w:t>
      </w:r>
      <w:r w:rsidR="001B1415" w:rsidRPr="000A66EF">
        <w:rPr>
          <w:rFonts w:asciiTheme="minorHAnsi" w:eastAsiaTheme="minorHAnsi" w:hAnsiTheme="minorHAnsi" w:cstheme="minorHAnsi"/>
          <w:u w:val="single"/>
          <w:lang w:val="nl-NL"/>
        </w:rPr>
        <w:t xml:space="preserve">: </w:t>
      </w:r>
    </w:p>
    <w:p w14:paraId="60600F5C" w14:textId="7FA08B64" w:rsidR="001B1415" w:rsidRPr="000A66EF" w:rsidRDefault="004003D8" w:rsidP="000A66EF">
      <w:pPr>
        <w:shd w:val="clear" w:color="auto" w:fill="FFC000"/>
        <w:autoSpaceDE w:val="0"/>
        <w:autoSpaceDN w:val="0"/>
        <w:adjustRightInd w:val="0"/>
        <w:ind w:left="708"/>
        <w:jc w:val="both"/>
        <w:rPr>
          <w:rFonts w:asciiTheme="minorHAnsi" w:eastAsiaTheme="minorHAnsi" w:hAnsiTheme="minorHAnsi" w:cstheme="minorHAnsi"/>
          <w:lang w:val="nl-NL"/>
        </w:rPr>
      </w:pPr>
      <w:r w:rsidRPr="000A66EF">
        <w:rPr>
          <w:rFonts w:asciiTheme="minorHAnsi" w:eastAsiaTheme="minorHAnsi" w:hAnsiTheme="minorHAnsi" w:cstheme="minorHAnsi"/>
          <w:lang w:val="nl-NL"/>
        </w:rPr>
        <w:t>E</w:t>
      </w:r>
      <w:r w:rsidR="001B1415" w:rsidRPr="000A66EF">
        <w:rPr>
          <w:rFonts w:asciiTheme="minorHAnsi" w:eastAsiaTheme="minorHAnsi" w:hAnsiTheme="minorHAnsi" w:cstheme="minorHAnsi"/>
          <w:lang w:val="nl-NL"/>
        </w:rPr>
        <w:t xml:space="preserve">r kan ook gekozen worden voor </w:t>
      </w:r>
      <w:r w:rsidR="000A66EF">
        <w:rPr>
          <w:rFonts w:asciiTheme="minorHAnsi" w:eastAsiaTheme="minorHAnsi" w:hAnsiTheme="minorHAnsi" w:cstheme="minorHAnsi"/>
          <w:lang w:val="nl-NL"/>
        </w:rPr>
        <w:t xml:space="preserve">bijv. </w:t>
      </w:r>
      <w:r w:rsidR="001B1415" w:rsidRPr="000A66EF">
        <w:rPr>
          <w:rFonts w:asciiTheme="minorHAnsi" w:eastAsiaTheme="minorHAnsi" w:hAnsiTheme="minorHAnsi" w:cstheme="minorHAnsi"/>
          <w:lang w:val="nl-NL"/>
        </w:rPr>
        <w:t xml:space="preserve">een bedrag per hectare. Zie </w:t>
      </w:r>
      <w:r w:rsidR="000A66EF">
        <w:rPr>
          <w:rFonts w:asciiTheme="minorHAnsi" w:eastAsiaTheme="minorHAnsi" w:hAnsiTheme="minorHAnsi" w:cstheme="minorHAnsi"/>
          <w:lang w:val="nl-NL"/>
        </w:rPr>
        <w:t xml:space="preserve">verder </w:t>
      </w:r>
      <w:r w:rsidR="001B1415" w:rsidRPr="000A66EF">
        <w:rPr>
          <w:rFonts w:asciiTheme="minorHAnsi" w:eastAsiaTheme="minorHAnsi" w:hAnsiTheme="minorHAnsi" w:cstheme="minorHAnsi"/>
          <w:lang w:val="nl-NL"/>
        </w:rPr>
        <w:t>subparagraaf</w:t>
      </w:r>
      <w:r w:rsidR="000A66EF" w:rsidRPr="000A66EF">
        <w:rPr>
          <w:rFonts w:asciiTheme="minorHAnsi" w:eastAsiaTheme="minorHAnsi" w:hAnsiTheme="minorHAnsi" w:cstheme="minorHAnsi"/>
          <w:lang w:val="nl-NL"/>
        </w:rPr>
        <w:t xml:space="preserve"> C.2.3 (en dan het onderwerp staatssteun)</w:t>
      </w:r>
      <w:r w:rsidR="001B1415" w:rsidRPr="000A66EF">
        <w:rPr>
          <w:rFonts w:asciiTheme="minorHAnsi" w:eastAsiaTheme="minorHAnsi" w:hAnsiTheme="minorHAnsi" w:cstheme="minorHAnsi"/>
          <w:lang w:val="nl-NL"/>
        </w:rPr>
        <w:t xml:space="preserve"> </w:t>
      </w:r>
      <w:r w:rsidR="000A66EF" w:rsidRPr="000A66EF">
        <w:rPr>
          <w:rFonts w:asciiTheme="minorHAnsi" w:eastAsiaTheme="minorHAnsi" w:hAnsiTheme="minorHAnsi" w:cstheme="minorHAnsi"/>
          <w:lang w:val="nl-NL"/>
        </w:rPr>
        <w:t xml:space="preserve">van hoofdstuk III van Deel II van de handreiking waar </w:t>
      </w:r>
      <w:r w:rsidR="000A66EF">
        <w:rPr>
          <w:rFonts w:asciiTheme="minorHAnsi" w:eastAsiaTheme="minorHAnsi" w:hAnsiTheme="minorHAnsi" w:cstheme="minorHAnsi"/>
          <w:lang w:val="nl-NL"/>
        </w:rPr>
        <w:t>een</w:t>
      </w:r>
      <w:r w:rsidR="001B1415" w:rsidRPr="000A66EF">
        <w:rPr>
          <w:rFonts w:asciiTheme="minorHAnsi" w:eastAsiaTheme="minorHAnsi" w:hAnsiTheme="minorHAnsi" w:cstheme="minorHAnsi"/>
          <w:lang w:val="nl-NL"/>
        </w:rPr>
        <w:t xml:space="preserve"> bron </w:t>
      </w:r>
      <w:r w:rsidR="000A66EF">
        <w:rPr>
          <w:rFonts w:asciiTheme="minorHAnsi" w:eastAsiaTheme="minorHAnsi" w:hAnsiTheme="minorHAnsi" w:cstheme="minorHAnsi"/>
          <w:lang w:val="nl-NL"/>
        </w:rPr>
        <w:t xml:space="preserve">staat vermeld </w:t>
      </w:r>
      <w:r w:rsidR="001B1415" w:rsidRPr="000A66EF">
        <w:rPr>
          <w:rFonts w:asciiTheme="minorHAnsi" w:eastAsiaTheme="minorHAnsi" w:hAnsiTheme="minorHAnsi" w:cstheme="minorHAnsi"/>
          <w:lang w:val="nl-NL"/>
        </w:rPr>
        <w:t>van waaruit een marktconforme prijs kan worden afgeleid</w:t>
      </w:r>
      <w:r w:rsidR="000A66EF">
        <w:rPr>
          <w:rFonts w:asciiTheme="minorHAnsi" w:eastAsiaTheme="minorHAnsi" w:hAnsiTheme="minorHAnsi" w:cstheme="minorHAnsi"/>
          <w:lang w:val="nl-NL"/>
        </w:rPr>
        <w:t>.</w:t>
      </w:r>
    </w:p>
    <w:p w14:paraId="603A2C4A" w14:textId="1ADA7951" w:rsidR="001B1415" w:rsidRPr="00723115" w:rsidRDefault="0056530A" w:rsidP="001B1415">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3.3</w:t>
      </w:r>
      <w:r>
        <w:rPr>
          <w:rFonts w:asciiTheme="minorHAnsi" w:eastAsiaTheme="minorHAnsi" w:hAnsiTheme="minorHAnsi" w:cstheme="minorHAnsi"/>
          <w:lang w:val="nl-NL"/>
        </w:rPr>
        <w:tab/>
      </w:r>
      <w:r w:rsidR="001B1415" w:rsidRPr="00723115">
        <w:rPr>
          <w:rFonts w:asciiTheme="minorHAnsi" w:eastAsiaTheme="minorHAnsi" w:hAnsiTheme="minorHAnsi" w:cstheme="minorHAnsi"/>
          <w:lang w:val="nl-NL"/>
        </w:rPr>
        <w:t xml:space="preserve">De </w:t>
      </w:r>
      <w:r>
        <w:rPr>
          <w:rFonts w:asciiTheme="minorHAnsi" w:eastAsiaTheme="minorHAnsi" w:hAnsiTheme="minorHAnsi" w:cstheme="minorHAnsi"/>
          <w:lang w:val="nl-NL"/>
        </w:rPr>
        <w:t>retributie</w:t>
      </w:r>
      <w:r w:rsidRPr="00723115">
        <w:rPr>
          <w:rFonts w:asciiTheme="minorHAnsi" w:eastAsiaTheme="minorHAnsi" w:hAnsiTheme="minorHAnsi" w:cstheme="minorHAnsi"/>
          <w:lang w:val="nl-NL"/>
        </w:rPr>
        <w:t xml:space="preserve"> </w:t>
      </w:r>
      <w:r w:rsidR="001B1415" w:rsidRPr="00723115">
        <w:rPr>
          <w:rFonts w:asciiTheme="minorHAnsi" w:eastAsiaTheme="minorHAnsi" w:hAnsiTheme="minorHAnsi" w:cstheme="minorHAnsi"/>
          <w:lang w:val="nl-NL"/>
        </w:rPr>
        <w:t>wordt jaarlijks aangepast op</w:t>
      </w:r>
      <w:r w:rsidR="001B1415">
        <w:rPr>
          <w:rFonts w:asciiTheme="minorHAnsi" w:eastAsiaTheme="minorHAnsi" w:hAnsiTheme="minorHAnsi" w:cstheme="minorHAnsi"/>
          <w:lang w:val="nl-NL"/>
        </w:rPr>
        <w:t xml:space="preserve"> </w:t>
      </w:r>
      <w:r w:rsidR="001B1415" w:rsidRPr="00723115">
        <w:rPr>
          <w:rFonts w:asciiTheme="minorHAnsi" w:eastAsiaTheme="minorHAnsi" w:hAnsiTheme="minorHAnsi" w:cstheme="minorHAnsi"/>
          <w:lang w:val="nl-NL"/>
        </w:rPr>
        <w:t xml:space="preserve">basis van de </w:t>
      </w:r>
      <w:r w:rsidR="001B1415" w:rsidRPr="0056530A">
        <w:rPr>
          <w:rFonts w:asciiTheme="minorHAnsi" w:eastAsiaTheme="minorHAnsi" w:hAnsiTheme="minorHAnsi" w:cstheme="minorHAnsi"/>
          <w:highlight w:val="yellow"/>
          <w:lang w:val="nl-NL"/>
        </w:rPr>
        <w:t>[noemen index]</w:t>
      </w:r>
      <w:r w:rsidR="001B1415" w:rsidRPr="00723115">
        <w:rPr>
          <w:rFonts w:asciiTheme="minorHAnsi" w:eastAsiaTheme="minorHAnsi" w:hAnsiTheme="minorHAnsi" w:cstheme="minorHAnsi"/>
          <w:lang w:val="nl-NL"/>
        </w:rPr>
        <w:t xml:space="preserve"> waarbij jaar </w:t>
      </w:r>
      <w:r w:rsidR="001B1415" w:rsidRPr="0056530A">
        <w:rPr>
          <w:rFonts w:asciiTheme="minorHAnsi" w:eastAsiaTheme="minorHAnsi" w:hAnsiTheme="minorHAnsi" w:cstheme="minorHAnsi"/>
          <w:highlight w:val="yellow"/>
          <w:lang w:val="nl-NL"/>
        </w:rPr>
        <w:t>[n]</w:t>
      </w:r>
      <w:r w:rsidR="001B1415" w:rsidRPr="00723115">
        <w:rPr>
          <w:rFonts w:asciiTheme="minorHAnsi" w:eastAsiaTheme="minorHAnsi" w:hAnsiTheme="minorHAnsi" w:cstheme="minorHAnsi"/>
          <w:lang w:val="nl-NL"/>
        </w:rPr>
        <w:t xml:space="preserve"> geldt als basisjaar voor de indexering en indexering zal</w:t>
      </w:r>
      <w:r w:rsidR="001B1415">
        <w:rPr>
          <w:rFonts w:asciiTheme="minorHAnsi" w:eastAsiaTheme="minorHAnsi" w:hAnsiTheme="minorHAnsi" w:cstheme="minorHAnsi"/>
          <w:lang w:val="nl-NL"/>
        </w:rPr>
        <w:t xml:space="preserve"> </w:t>
      </w:r>
      <w:r w:rsidR="001B1415" w:rsidRPr="00723115">
        <w:rPr>
          <w:rFonts w:asciiTheme="minorHAnsi" w:eastAsiaTheme="minorHAnsi" w:hAnsiTheme="minorHAnsi" w:cstheme="minorHAnsi"/>
          <w:lang w:val="nl-NL"/>
        </w:rPr>
        <w:t xml:space="preserve">jaarlijks voor het eerst per </w:t>
      </w:r>
      <w:r w:rsidR="001B1415" w:rsidRPr="0056530A">
        <w:rPr>
          <w:rFonts w:asciiTheme="minorHAnsi" w:eastAsiaTheme="minorHAnsi" w:hAnsiTheme="minorHAnsi" w:cstheme="minorHAnsi"/>
          <w:highlight w:val="yellow"/>
          <w:lang w:val="nl-NL"/>
        </w:rPr>
        <w:t>[datum]</w:t>
      </w:r>
      <w:r w:rsidR="001B1415" w:rsidRPr="00723115">
        <w:rPr>
          <w:rFonts w:asciiTheme="minorHAnsi" w:eastAsiaTheme="minorHAnsi" w:hAnsiTheme="minorHAnsi" w:cstheme="minorHAnsi"/>
          <w:lang w:val="nl-NL"/>
        </w:rPr>
        <w:t xml:space="preserve"> plaatsvinden. Geen </w:t>
      </w:r>
      <w:r>
        <w:rPr>
          <w:rFonts w:asciiTheme="minorHAnsi" w:eastAsiaTheme="minorHAnsi" w:hAnsiTheme="minorHAnsi" w:cstheme="minorHAnsi"/>
          <w:lang w:val="nl-NL"/>
        </w:rPr>
        <w:t>retributie</w:t>
      </w:r>
      <w:r w:rsidRPr="00723115">
        <w:rPr>
          <w:rFonts w:asciiTheme="minorHAnsi" w:eastAsiaTheme="minorHAnsi" w:hAnsiTheme="minorHAnsi" w:cstheme="minorHAnsi"/>
          <w:lang w:val="nl-NL"/>
        </w:rPr>
        <w:t xml:space="preserve"> </w:t>
      </w:r>
      <w:r w:rsidR="001B1415" w:rsidRPr="00723115">
        <w:rPr>
          <w:rFonts w:asciiTheme="minorHAnsi" w:eastAsiaTheme="minorHAnsi" w:hAnsiTheme="minorHAnsi" w:cstheme="minorHAnsi"/>
          <w:lang w:val="nl-NL"/>
        </w:rPr>
        <w:t>zal worden voldaan over de periode</w:t>
      </w:r>
      <w:r w:rsidR="001B1415">
        <w:rPr>
          <w:rFonts w:asciiTheme="minorHAnsi" w:eastAsiaTheme="minorHAnsi" w:hAnsiTheme="minorHAnsi" w:cstheme="minorHAnsi"/>
          <w:lang w:val="nl-NL"/>
        </w:rPr>
        <w:t xml:space="preserve"> </w:t>
      </w:r>
      <w:r w:rsidR="001B1415" w:rsidRPr="00723115">
        <w:rPr>
          <w:rFonts w:asciiTheme="minorHAnsi" w:eastAsiaTheme="minorHAnsi" w:hAnsiTheme="minorHAnsi" w:cstheme="minorHAnsi"/>
          <w:lang w:val="nl-NL"/>
        </w:rPr>
        <w:t xml:space="preserve">na stopzetting van de levering van </w:t>
      </w:r>
      <w:r w:rsidR="001B1415">
        <w:rPr>
          <w:rFonts w:asciiTheme="minorHAnsi" w:eastAsiaTheme="minorHAnsi" w:hAnsiTheme="minorHAnsi" w:cstheme="minorHAnsi"/>
          <w:lang w:val="nl-NL"/>
        </w:rPr>
        <w:t xml:space="preserve">elektriciteit </w:t>
      </w:r>
      <w:r w:rsidR="001B1415" w:rsidRPr="00723115">
        <w:rPr>
          <w:rFonts w:asciiTheme="minorHAnsi" w:eastAsiaTheme="minorHAnsi" w:hAnsiTheme="minorHAnsi" w:cstheme="minorHAnsi"/>
          <w:lang w:val="nl-NL"/>
        </w:rPr>
        <w:t xml:space="preserve">aan het net en </w:t>
      </w:r>
      <w:r w:rsidR="001B1415">
        <w:rPr>
          <w:rFonts w:asciiTheme="minorHAnsi" w:eastAsiaTheme="minorHAnsi" w:hAnsiTheme="minorHAnsi" w:cstheme="minorHAnsi"/>
          <w:lang w:val="nl-NL"/>
        </w:rPr>
        <w:t>de Energiecoöperatie</w:t>
      </w:r>
      <w:r w:rsidR="001B1415" w:rsidRPr="00723115">
        <w:rPr>
          <w:rFonts w:asciiTheme="minorHAnsi" w:eastAsiaTheme="minorHAnsi" w:hAnsiTheme="minorHAnsi" w:cstheme="minorHAnsi"/>
          <w:lang w:val="nl-NL"/>
        </w:rPr>
        <w:t xml:space="preserve"> een aanvang heeft gemaakt met haar</w:t>
      </w:r>
      <w:r w:rsidR="001B1415">
        <w:rPr>
          <w:rFonts w:asciiTheme="minorHAnsi" w:eastAsiaTheme="minorHAnsi" w:hAnsiTheme="minorHAnsi" w:cstheme="minorHAnsi"/>
          <w:lang w:val="nl-NL"/>
        </w:rPr>
        <w:t xml:space="preserve"> </w:t>
      </w:r>
      <w:r w:rsidR="001B1415" w:rsidRPr="00723115">
        <w:rPr>
          <w:rFonts w:asciiTheme="minorHAnsi" w:eastAsiaTheme="minorHAnsi" w:hAnsiTheme="minorHAnsi" w:cstheme="minorHAnsi"/>
          <w:lang w:val="nl-NL"/>
        </w:rPr>
        <w:t xml:space="preserve">verplichtingen op grond van artikel </w:t>
      </w:r>
      <w:r w:rsidR="000A66EF">
        <w:rPr>
          <w:rFonts w:asciiTheme="minorHAnsi" w:eastAsiaTheme="minorHAnsi" w:hAnsiTheme="minorHAnsi" w:cstheme="minorHAnsi"/>
          <w:lang w:val="nl-NL"/>
        </w:rPr>
        <w:t>5.6 van deze bijlage van de Grondovereenkomst</w:t>
      </w:r>
      <w:r w:rsidR="001B1415" w:rsidRPr="00723115">
        <w:rPr>
          <w:rFonts w:asciiTheme="minorHAnsi" w:eastAsiaTheme="minorHAnsi" w:hAnsiTheme="minorHAnsi" w:cstheme="minorHAnsi"/>
          <w:lang w:val="nl-NL"/>
        </w:rPr>
        <w:t>.</w:t>
      </w:r>
    </w:p>
    <w:p w14:paraId="32C1F3FE" w14:textId="75557FF6" w:rsidR="001B1415" w:rsidRDefault="001B1415" w:rsidP="001B1415">
      <w:pPr>
        <w:autoSpaceDE w:val="0"/>
        <w:autoSpaceDN w:val="0"/>
        <w:adjustRightInd w:val="0"/>
        <w:ind w:left="708" w:hanging="708"/>
        <w:jc w:val="both"/>
        <w:rPr>
          <w:rFonts w:asciiTheme="minorHAnsi" w:eastAsiaTheme="minorHAnsi" w:hAnsiTheme="minorHAnsi" w:cstheme="minorHAnsi"/>
          <w:lang w:val="nl-NL"/>
        </w:rPr>
      </w:pPr>
      <w:r w:rsidRPr="00723115">
        <w:rPr>
          <w:rFonts w:asciiTheme="minorHAnsi" w:eastAsiaTheme="minorHAnsi" w:hAnsiTheme="minorHAnsi" w:cstheme="minorHAnsi"/>
          <w:lang w:val="nl-NL"/>
        </w:rPr>
        <w:t>3</w:t>
      </w:r>
      <w:r w:rsidR="0056530A">
        <w:rPr>
          <w:rFonts w:asciiTheme="minorHAnsi" w:eastAsiaTheme="minorHAnsi" w:hAnsiTheme="minorHAnsi" w:cstheme="minorHAnsi"/>
          <w:lang w:val="nl-NL"/>
        </w:rPr>
        <w:t>.4</w:t>
      </w:r>
      <w:r>
        <w:rPr>
          <w:rFonts w:asciiTheme="minorHAnsi" w:eastAsiaTheme="minorHAnsi" w:hAnsiTheme="minorHAnsi" w:cstheme="minorHAnsi"/>
          <w:lang w:val="nl-NL"/>
        </w:rPr>
        <w:tab/>
      </w:r>
      <w:r w:rsidRPr="00723115">
        <w:rPr>
          <w:rFonts w:asciiTheme="minorHAnsi" w:eastAsiaTheme="minorHAnsi" w:hAnsiTheme="minorHAnsi" w:cstheme="minorHAnsi"/>
          <w:lang w:val="nl-NL"/>
        </w:rPr>
        <w:t xml:space="preserve">In geval van overmacht aan de zijde van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waardoor </w:t>
      </w:r>
      <w:r>
        <w:rPr>
          <w:rFonts w:asciiTheme="minorHAnsi" w:eastAsiaTheme="minorHAnsi" w:hAnsiTheme="minorHAnsi" w:cstheme="minorHAnsi"/>
          <w:lang w:val="nl-NL"/>
        </w:rPr>
        <w:t xml:space="preserve">inbedrijfstelling en derhalve </w:t>
      </w:r>
      <w:r w:rsidRPr="00723115">
        <w:rPr>
          <w:rFonts w:asciiTheme="minorHAnsi" w:eastAsiaTheme="minorHAnsi" w:hAnsiTheme="minorHAnsi" w:cstheme="minorHAnsi"/>
          <w:lang w:val="nl-NL"/>
        </w:rPr>
        <w:t xml:space="preserve">levering van </w:t>
      </w:r>
      <w:r>
        <w:rPr>
          <w:rFonts w:asciiTheme="minorHAnsi" w:eastAsiaTheme="minorHAnsi" w:hAnsiTheme="minorHAnsi" w:cstheme="minorHAnsi"/>
          <w:lang w:val="nl-NL"/>
        </w:rPr>
        <w:t xml:space="preserve">elektriciteit </w:t>
      </w:r>
      <w:r w:rsidRPr="00723115">
        <w:rPr>
          <w:rFonts w:asciiTheme="minorHAnsi" w:eastAsiaTheme="minorHAnsi" w:hAnsiTheme="minorHAnsi" w:cstheme="minorHAnsi"/>
          <w:lang w:val="nl-NL"/>
        </w:rPr>
        <w:t>aan het net later dan</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gepland een aanvang neemt, is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bevoegd, in afwijking van lid 1, haar betalingen aan </w:t>
      </w:r>
      <w:r>
        <w:rPr>
          <w:rFonts w:asciiTheme="minorHAnsi" w:eastAsiaTheme="minorHAnsi" w:hAnsiTheme="minorHAnsi" w:cstheme="minorHAnsi"/>
          <w:lang w:val="nl-NL"/>
        </w:rPr>
        <w:t>Waterschap</w:t>
      </w:r>
      <w:r w:rsidRPr="00723115">
        <w:rPr>
          <w:rFonts w:asciiTheme="minorHAnsi" w:eastAsiaTheme="minorHAnsi" w:hAnsiTheme="minorHAnsi" w:cstheme="minorHAnsi"/>
          <w:lang w:val="nl-NL"/>
        </w:rPr>
        <w:t xml:space="preserve"> te</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voldoen vanaf het moment dat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inkomsten ontvangt uit de levering van </w:t>
      </w:r>
      <w:r>
        <w:rPr>
          <w:rFonts w:asciiTheme="minorHAnsi" w:eastAsiaTheme="minorHAnsi" w:hAnsiTheme="minorHAnsi" w:cstheme="minorHAnsi"/>
          <w:lang w:val="nl-NL"/>
        </w:rPr>
        <w:t>elektriciteit</w:t>
      </w:r>
      <w:r w:rsidRPr="00723115">
        <w:rPr>
          <w:rFonts w:asciiTheme="minorHAnsi" w:eastAsiaTheme="minorHAnsi" w:hAnsiTheme="minorHAnsi" w:cstheme="minorHAnsi"/>
          <w:lang w:val="nl-NL"/>
        </w:rPr>
        <w:t xml:space="preserve"> aan het net. </w:t>
      </w:r>
    </w:p>
    <w:p w14:paraId="3AD3C7C0" w14:textId="77777777" w:rsidR="001B1415" w:rsidRDefault="001B1415" w:rsidP="00DA4A88">
      <w:pPr>
        <w:autoSpaceDE w:val="0"/>
        <w:autoSpaceDN w:val="0"/>
        <w:adjustRightInd w:val="0"/>
        <w:ind w:left="708" w:hanging="708"/>
        <w:jc w:val="both"/>
        <w:rPr>
          <w:rFonts w:asciiTheme="minorHAnsi" w:eastAsiaTheme="minorHAnsi" w:hAnsiTheme="minorHAnsi" w:cstheme="minorHAnsi"/>
          <w:b/>
          <w:bCs/>
          <w:lang w:val="nl-NL"/>
        </w:rPr>
      </w:pPr>
    </w:p>
    <w:p w14:paraId="423C2B1F" w14:textId="0417547C" w:rsidR="00514C87" w:rsidRPr="001B1415" w:rsidRDefault="001B1415" w:rsidP="00DA4A88">
      <w:pPr>
        <w:autoSpaceDE w:val="0"/>
        <w:autoSpaceDN w:val="0"/>
        <w:adjustRightInd w:val="0"/>
        <w:ind w:left="708" w:hanging="708"/>
        <w:jc w:val="both"/>
        <w:rPr>
          <w:rFonts w:asciiTheme="minorHAnsi" w:eastAsiaTheme="minorHAnsi" w:hAnsiTheme="minorHAnsi" w:cstheme="minorHAnsi"/>
          <w:b/>
          <w:bCs/>
          <w:lang w:val="nl-NL"/>
        </w:rPr>
      </w:pPr>
      <w:r w:rsidRPr="001B1415">
        <w:rPr>
          <w:rFonts w:asciiTheme="minorHAnsi" w:eastAsiaTheme="minorHAnsi" w:hAnsiTheme="minorHAnsi" w:cstheme="minorHAnsi"/>
          <w:b/>
          <w:bCs/>
          <w:lang w:val="nl-NL"/>
        </w:rPr>
        <w:t>Artikel</w:t>
      </w:r>
      <w:r>
        <w:rPr>
          <w:rFonts w:asciiTheme="minorHAnsi" w:eastAsiaTheme="minorHAnsi" w:hAnsiTheme="minorHAnsi" w:cstheme="minorHAnsi"/>
          <w:b/>
          <w:bCs/>
          <w:lang w:val="nl-NL"/>
        </w:rPr>
        <w:t xml:space="preserve"> 4 </w:t>
      </w:r>
      <w:r w:rsidR="00402A49" w:rsidRPr="001B1415">
        <w:rPr>
          <w:rFonts w:asciiTheme="minorHAnsi" w:eastAsiaTheme="minorHAnsi" w:hAnsiTheme="minorHAnsi" w:cstheme="minorHAnsi"/>
          <w:b/>
          <w:bCs/>
          <w:lang w:val="nl-NL"/>
        </w:rPr>
        <w:t>Verplichtingen Waterschap</w:t>
      </w:r>
    </w:p>
    <w:p w14:paraId="5247470F" w14:textId="23A93D25" w:rsidR="00DA4A88" w:rsidRDefault="001B1415" w:rsidP="00DA4A88">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4.1</w:t>
      </w:r>
      <w:r>
        <w:rPr>
          <w:rFonts w:asciiTheme="minorHAnsi" w:eastAsiaTheme="minorHAnsi" w:hAnsiTheme="minorHAnsi" w:cstheme="minorHAnsi"/>
          <w:lang w:val="nl-NL"/>
        </w:rPr>
        <w:tab/>
      </w:r>
      <w:r w:rsidR="00DA4A88" w:rsidRPr="00DA4A88">
        <w:rPr>
          <w:rFonts w:asciiTheme="minorHAnsi" w:eastAsiaTheme="minorHAnsi" w:hAnsiTheme="minorHAnsi" w:cstheme="minorHAnsi"/>
          <w:lang w:val="nl-NL"/>
        </w:rPr>
        <w:t xml:space="preserve">Het bepaalde in artikel 3 van de </w:t>
      </w:r>
      <w:r w:rsidR="001B39E1">
        <w:rPr>
          <w:rFonts w:asciiTheme="minorHAnsi" w:eastAsiaTheme="minorHAnsi" w:hAnsiTheme="minorHAnsi" w:cstheme="minorHAnsi"/>
          <w:lang w:val="nl-NL"/>
        </w:rPr>
        <w:t>Grondovereenkomst</w:t>
      </w:r>
      <w:r w:rsidR="00DA4A88" w:rsidRPr="00DA4A88">
        <w:rPr>
          <w:rFonts w:asciiTheme="minorHAnsi" w:eastAsiaTheme="minorHAnsi" w:hAnsiTheme="minorHAnsi" w:cstheme="minorHAnsi"/>
          <w:lang w:val="nl-NL"/>
        </w:rPr>
        <w:t xml:space="preserve"> is</w:t>
      </w:r>
      <w:r w:rsidR="00DA4A88" w:rsidRPr="000A66EF">
        <w:rPr>
          <w:rFonts w:asciiTheme="minorHAnsi" w:eastAsiaTheme="minorHAnsi" w:hAnsiTheme="minorHAnsi" w:cstheme="minorHAnsi"/>
          <w:i/>
          <w:iCs/>
          <w:lang w:val="nl-NL"/>
        </w:rPr>
        <w:t xml:space="preserve"> mutatis mutandis </w:t>
      </w:r>
      <w:r w:rsidR="00DA4A88" w:rsidRPr="00DA4A88">
        <w:rPr>
          <w:rFonts w:asciiTheme="minorHAnsi" w:eastAsiaTheme="minorHAnsi" w:hAnsiTheme="minorHAnsi" w:cstheme="minorHAnsi"/>
          <w:lang w:val="nl-NL"/>
        </w:rPr>
        <w:t>van toepassing gedurende de looptijd van het opstalrecht.</w:t>
      </w:r>
    </w:p>
    <w:p w14:paraId="352CF70B" w14:textId="704D1B90" w:rsidR="0056530A" w:rsidRPr="00723115" w:rsidRDefault="0056530A" w:rsidP="0056530A">
      <w:pPr>
        <w:autoSpaceDE w:val="0"/>
        <w:autoSpaceDN w:val="0"/>
        <w:adjustRightInd w:val="0"/>
        <w:jc w:val="both"/>
        <w:rPr>
          <w:rFonts w:asciiTheme="minorHAnsi" w:eastAsiaTheme="minorHAnsi" w:hAnsiTheme="minorHAnsi" w:cstheme="minorHAnsi"/>
          <w:lang w:val="nl-NL"/>
        </w:rPr>
      </w:pPr>
      <w:r>
        <w:rPr>
          <w:rFonts w:asciiTheme="minorHAnsi" w:eastAsiaTheme="minorHAnsi" w:hAnsiTheme="minorHAnsi" w:cstheme="minorHAnsi"/>
          <w:lang w:val="nl-NL"/>
        </w:rPr>
        <w:t>4.2</w:t>
      </w:r>
      <w:r>
        <w:rPr>
          <w:rFonts w:asciiTheme="minorHAnsi" w:eastAsiaTheme="minorHAnsi" w:hAnsiTheme="minorHAnsi" w:cstheme="minorHAnsi"/>
          <w:lang w:val="nl-NL"/>
        </w:rPr>
        <w:tab/>
        <w:t>Het Waterschap</w:t>
      </w:r>
      <w:r w:rsidRPr="00723115">
        <w:rPr>
          <w:rFonts w:asciiTheme="minorHAnsi" w:eastAsiaTheme="minorHAnsi" w:hAnsiTheme="minorHAnsi" w:cstheme="minorHAnsi"/>
          <w:lang w:val="nl-NL"/>
        </w:rPr>
        <w:t xml:space="preserve"> staat toe dat:</w:t>
      </w:r>
    </w:p>
    <w:p w14:paraId="190E2EC6" w14:textId="77777777" w:rsidR="0056530A" w:rsidRPr="00723115" w:rsidRDefault="0056530A" w:rsidP="0056530A">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(a)</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Pr="00723115">
        <w:rPr>
          <w:rFonts w:asciiTheme="minorHAnsi" w:eastAsiaTheme="minorHAnsi" w:hAnsiTheme="minorHAnsi" w:cstheme="minorHAnsi"/>
          <w:lang w:val="nl-NL"/>
        </w:rPr>
        <w:t xml:space="preserve">een blijvende </w:t>
      </w:r>
      <w:r>
        <w:rPr>
          <w:rFonts w:asciiTheme="minorHAnsi" w:eastAsiaTheme="minorHAnsi" w:hAnsiTheme="minorHAnsi" w:cstheme="minorHAnsi"/>
          <w:lang w:val="nl-NL"/>
        </w:rPr>
        <w:t>(</w:t>
      </w:r>
      <w:r w:rsidRPr="00723115">
        <w:rPr>
          <w:rFonts w:asciiTheme="minorHAnsi" w:eastAsiaTheme="minorHAnsi" w:hAnsiTheme="minorHAnsi" w:cstheme="minorHAnsi"/>
          <w:lang w:val="nl-NL"/>
        </w:rPr>
        <w:t>verharde</w:t>
      </w:r>
      <w:r>
        <w:rPr>
          <w:rFonts w:asciiTheme="minorHAnsi" w:eastAsiaTheme="minorHAnsi" w:hAnsiTheme="minorHAnsi" w:cstheme="minorHAnsi"/>
          <w:lang w:val="nl-NL"/>
        </w:rPr>
        <w:t>)</w:t>
      </w:r>
      <w:r w:rsidRPr="00723115">
        <w:rPr>
          <w:rFonts w:asciiTheme="minorHAnsi" w:eastAsiaTheme="minorHAnsi" w:hAnsiTheme="minorHAnsi" w:cstheme="minorHAnsi"/>
          <w:lang w:val="nl-NL"/>
        </w:rPr>
        <w:t xml:space="preserve"> weg van ca. </w:t>
      </w:r>
      <w:r w:rsidRPr="0056530A">
        <w:rPr>
          <w:rFonts w:asciiTheme="minorHAnsi" w:eastAsiaTheme="minorHAnsi" w:hAnsiTheme="minorHAnsi" w:cstheme="minorHAnsi"/>
          <w:highlight w:val="yellow"/>
          <w:lang w:val="nl-NL"/>
        </w:rPr>
        <w:t>[aantal]</w:t>
      </w:r>
      <w:r w:rsidRPr="00723115">
        <w:rPr>
          <w:rFonts w:asciiTheme="minorHAnsi" w:eastAsiaTheme="minorHAnsi" w:hAnsiTheme="minorHAnsi" w:cstheme="minorHAnsi"/>
          <w:lang w:val="nl-NL"/>
        </w:rPr>
        <w:t xml:space="preserve"> meter breed wordt aangelegd van de </w:t>
      </w:r>
      <w:r>
        <w:rPr>
          <w:rFonts w:asciiTheme="minorHAnsi" w:eastAsiaTheme="minorHAnsi" w:hAnsiTheme="minorHAnsi" w:cstheme="minorHAnsi"/>
          <w:lang w:val="nl-NL"/>
        </w:rPr>
        <w:t>Zonneweide</w:t>
      </w:r>
      <w:r w:rsidRPr="00723115">
        <w:rPr>
          <w:rFonts w:asciiTheme="minorHAnsi" w:eastAsiaTheme="minorHAnsi" w:hAnsiTheme="minorHAnsi" w:cstheme="minorHAnsi"/>
          <w:lang w:val="nl-NL"/>
        </w:rPr>
        <w:t xml:space="preserve"> naar de</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dichtstbijzijnde verharde weg. In onderling overleg kan hiervan worden afgeweken.</w:t>
      </w:r>
    </w:p>
    <w:p w14:paraId="50252A3C" w14:textId="518A2E00" w:rsidR="0056530A" w:rsidRPr="00723115" w:rsidRDefault="0056530A" w:rsidP="0056530A">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(b)</w:t>
      </w:r>
      <w:r>
        <w:rPr>
          <w:rFonts w:asciiTheme="minorHAnsi" w:eastAsiaTheme="minorHAnsi" w:hAnsiTheme="minorHAnsi" w:cstheme="minorHAnsi"/>
          <w:lang w:val="nl-NL"/>
        </w:rPr>
        <w:tab/>
      </w:r>
      <w:r w:rsidRPr="00723115">
        <w:rPr>
          <w:rFonts w:asciiTheme="minorHAnsi" w:eastAsiaTheme="minorHAnsi" w:hAnsiTheme="minorHAnsi" w:cstheme="minorHAnsi"/>
          <w:lang w:val="nl-NL"/>
        </w:rPr>
        <w:t xml:space="preserve">een kabel wordt aangelegd van </w:t>
      </w:r>
      <w:r>
        <w:rPr>
          <w:rFonts w:asciiTheme="minorHAnsi" w:eastAsiaTheme="minorHAnsi" w:hAnsiTheme="minorHAnsi" w:cstheme="minorHAnsi"/>
          <w:lang w:val="nl-NL"/>
        </w:rPr>
        <w:t xml:space="preserve">delen van </w:t>
      </w:r>
      <w:r w:rsidRPr="00723115">
        <w:rPr>
          <w:rFonts w:asciiTheme="minorHAnsi" w:eastAsiaTheme="minorHAnsi" w:hAnsiTheme="minorHAnsi" w:cstheme="minorHAnsi"/>
          <w:lang w:val="nl-NL"/>
        </w:rPr>
        <w:t xml:space="preserve">de </w:t>
      </w:r>
      <w:r>
        <w:rPr>
          <w:rFonts w:asciiTheme="minorHAnsi" w:eastAsiaTheme="minorHAnsi" w:hAnsiTheme="minorHAnsi" w:cstheme="minorHAnsi"/>
          <w:lang w:val="nl-NL"/>
        </w:rPr>
        <w:t>Zonneweide naar andere delen</w:t>
      </w:r>
      <w:r w:rsidRPr="00723115">
        <w:rPr>
          <w:rFonts w:asciiTheme="minorHAnsi" w:eastAsiaTheme="minorHAnsi" w:hAnsiTheme="minorHAnsi" w:cstheme="minorHAnsi"/>
          <w:lang w:val="nl-NL"/>
        </w:rPr>
        <w:t xml:space="preserve"> en zal hieraan</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waar nodig alle medewerking verlenen.</w:t>
      </w:r>
    </w:p>
    <w:p w14:paraId="3CD22480" w14:textId="2850B889" w:rsidR="0056530A" w:rsidRDefault="0056530A" w:rsidP="0056530A">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(c)</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ab/>
      </w:r>
      <w:r w:rsidRPr="00723115">
        <w:rPr>
          <w:rFonts w:asciiTheme="minorHAnsi" w:eastAsiaTheme="minorHAnsi" w:hAnsiTheme="minorHAnsi" w:cstheme="minorHAnsi"/>
          <w:lang w:val="nl-NL"/>
        </w:rPr>
        <w:t xml:space="preserve">tijdelijk – tijdens de bouw van de </w:t>
      </w:r>
      <w:r>
        <w:rPr>
          <w:rFonts w:asciiTheme="minorHAnsi" w:eastAsiaTheme="minorHAnsi" w:hAnsiTheme="minorHAnsi" w:cstheme="minorHAnsi"/>
          <w:lang w:val="nl-NL"/>
        </w:rPr>
        <w:t>Zonneweide</w:t>
      </w:r>
      <w:r w:rsidRPr="00723115">
        <w:rPr>
          <w:rFonts w:asciiTheme="minorHAnsi" w:eastAsiaTheme="minorHAnsi" w:hAnsiTheme="minorHAnsi" w:cstheme="minorHAnsi"/>
          <w:lang w:val="nl-NL"/>
        </w:rPr>
        <w:t xml:space="preserve"> – een groter deel van het </w:t>
      </w:r>
      <w:r>
        <w:rPr>
          <w:rFonts w:asciiTheme="minorHAnsi" w:eastAsiaTheme="minorHAnsi" w:hAnsiTheme="minorHAnsi" w:cstheme="minorHAnsi"/>
          <w:lang w:val="nl-NL"/>
        </w:rPr>
        <w:t>P</w:t>
      </w:r>
      <w:r w:rsidRPr="00723115">
        <w:rPr>
          <w:rFonts w:asciiTheme="minorHAnsi" w:eastAsiaTheme="minorHAnsi" w:hAnsiTheme="minorHAnsi" w:cstheme="minorHAnsi"/>
          <w:lang w:val="nl-NL"/>
        </w:rPr>
        <w:t xml:space="preserve">erceel </w:t>
      </w:r>
      <w:r w:rsidR="001B39E1">
        <w:rPr>
          <w:rFonts w:asciiTheme="minorHAnsi" w:eastAsiaTheme="minorHAnsi" w:hAnsiTheme="minorHAnsi" w:cstheme="minorHAnsi"/>
          <w:lang w:val="nl-NL"/>
        </w:rPr>
        <w:t>van het Waterschap</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wordt gebruikt voor de assemblage en installatie van de </w:t>
      </w:r>
      <w:r>
        <w:rPr>
          <w:rFonts w:asciiTheme="minorHAnsi" w:eastAsiaTheme="minorHAnsi" w:hAnsiTheme="minorHAnsi" w:cstheme="minorHAnsi"/>
          <w:lang w:val="nl-NL"/>
        </w:rPr>
        <w:t>Zonneweide</w:t>
      </w:r>
      <w:r w:rsidRPr="00723115">
        <w:rPr>
          <w:rFonts w:asciiTheme="minorHAnsi" w:eastAsiaTheme="minorHAnsi" w:hAnsiTheme="minorHAnsi" w:cstheme="minorHAnsi"/>
          <w:lang w:val="nl-NL"/>
        </w:rPr>
        <w:t>)</w:t>
      </w:r>
    </w:p>
    <w:p w14:paraId="64CF2122" w14:textId="06F72C21" w:rsidR="0056530A" w:rsidRPr="00723115" w:rsidRDefault="0056530A" w:rsidP="0056530A">
      <w:pPr>
        <w:autoSpaceDE w:val="0"/>
        <w:autoSpaceDN w:val="0"/>
        <w:adjustRightInd w:val="0"/>
        <w:ind w:left="1416" w:hanging="708"/>
        <w:jc w:val="both"/>
        <w:rPr>
          <w:rFonts w:asciiTheme="minorHAnsi" w:eastAsiaTheme="minorHAnsi" w:hAnsiTheme="minorHAnsi" w:cstheme="minorHAnsi"/>
          <w:lang w:val="nl-NL"/>
        </w:rPr>
      </w:pPr>
      <w:r>
        <w:rPr>
          <w:rFonts w:asciiTheme="minorHAnsi" w:eastAsiaTheme="minorHAnsi" w:hAnsiTheme="minorHAnsi" w:cstheme="minorHAnsi"/>
          <w:lang w:val="nl-NL"/>
        </w:rPr>
        <w:t xml:space="preserve">(d) </w:t>
      </w:r>
      <w:r>
        <w:rPr>
          <w:rFonts w:asciiTheme="minorHAnsi" w:eastAsiaTheme="minorHAnsi" w:hAnsiTheme="minorHAnsi" w:cstheme="minorHAnsi"/>
          <w:lang w:val="nl-NL"/>
        </w:rPr>
        <w:tab/>
      </w:r>
      <w:r w:rsidRPr="0056530A">
        <w:rPr>
          <w:rFonts w:asciiTheme="minorHAnsi" w:eastAsiaTheme="minorHAnsi" w:hAnsiTheme="minorHAnsi" w:cstheme="minorHAnsi"/>
          <w:highlight w:val="yellow"/>
          <w:lang w:val="nl-NL"/>
        </w:rPr>
        <w:t>[invullen andere specifieke verplichtingen ten behoeve van de zonneweide die het waterschap dien</w:t>
      </w:r>
      <w:r w:rsidR="000A66EF">
        <w:rPr>
          <w:rFonts w:asciiTheme="minorHAnsi" w:eastAsiaTheme="minorHAnsi" w:hAnsiTheme="minorHAnsi" w:cstheme="minorHAnsi"/>
          <w:highlight w:val="yellow"/>
          <w:lang w:val="nl-NL"/>
        </w:rPr>
        <w:t>t te accepteren</w:t>
      </w:r>
      <w:r w:rsidRPr="0056530A">
        <w:rPr>
          <w:rFonts w:asciiTheme="minorHAnsi" w:eastAsiaTheme="minorHAnsi" w:hAnsiTheme="minorHAnsi" w:cstheme="minorHAnsi"/>
          <w:highlight w:val="yellow"/>
          <w:lang w:val="nl-NL"/>
        </w:rPr>
        <w:t>]</w:t>
      </w:r>
      <w:r>
        <w:rPr>
          <w:rFonts w:asciiTheme="minorHAnsi" w:eastAsiaTheme="minorHAnsi" w:hAnsiTheme="minorHAnsi" w:cstheme="minorHAnsi"/>
          <w:lang w:val="nl-NL"/>
        </w:rPr>
        <w:t>.</w:t>
      </w:r>
    </w:p>
    <w:p w14:paraId="7936FEFF" w14:textId="639B9991" w:rsidR="0056530A" w:rsidRPr="00723115" w:rsidRDefault="0056530A" w:rsidP="0056530A">
      <w:pPr>
        <w:autoSpaceDE w:val="0"/>
        <w:autoSpaceDN w:val="0"/>
        <w:adjustRightInd w:val="0"/>
        <w:ind w:left="708" w:hanging="708"/>
        <w:jc w:val="both"/>
        <w:rPr>
          <w:rFonts w:asciiTheme="minorHAnsi" w:eastAsiaTheme="minorHAnsi" w:hAnsiTheme="minorHAnsi" w:cstheme="minorHAnsi"/>
          <w:lang w:val="nl-NL"/>
        </w:rPr>
      </w:pPr>
      <w:r w:rsidRPr="00723115">
        <w:rPr>
          <w:rFonts w:asciiTheme="minorHAnsi" w:eastAsiaTheme="minorHAnsi" w:hAnsiTheme="minorHAnsi" w:cstheme="minorHAnsi"/>
          <w:lang w:val="nl-NL"/>
        </w:rPr>
        <w:t>4.</w:t>
      </w:r>
      <w:r>
        <w:rPr>
          <w:rFonts w:asciiTheme="minorHAnsi" w:eastAsiaTheme="minorHAnsi" w:hAnsiTheme="minorHAnsi" w:cstheme="minorHAnsi"/>
          <w:lang w:val="nl-NL"/>
        </w:rPr>
        <w:t>3</w:t>
      </w:r>
      <w:r w:rsidRPr="00723115">
        <w:rPr>
          <w:rFonts w:asciiTheme="minorHAnsi" w:eastAsiaTheme="minorHAnsi" w:hAnsiTheme="minorHAnsi" w:cstheme="minorHAnsi"/>
          <w:lang w:val="nl-NL"/>
        </w:rPr>
        <w:t xml:space="preserve"> </w:t>
      </w:r>
      <w:r>
        <w:rPr>
          <w:rFonts w:asciiTheme="minorHAnsi" w:eastAsiaTheme="minorHAnsi" w:hAnsiTheme="minorHAnsi" w:cstheme="minorHAnsi"/>
          <w:lang w:val="nl-NL"/>
        </w:rPr>
        <w:tab/>
        <w:t>Het Waterschap</w:t>
      </w:r>
      <w:r w:rsidRPr="00723115">
        <w:rPr>
          <w:rFonts w:asciiTheme="minorHAnsi" w:eastAsiaTheme="minorHAnsi" w:hAnsiTheme="minorHAnsi" w:cstheme="minorHAnsi"/>
          <w:lang w:val="nl-NL"/>
        </w:rPr>
        <w:t xml:space="preserve"> zal ervoor </w:t>
      </w:r>
      <w:r w:rsidR="00670C22" w:rsidRPr="00723115">
        <w:rPr>
          <w:rFonts w:asciiTheme="minorHAnsi" w:eastAsiaTheme="minorHAnsi" w:hAnsiTheme="minorHAnsi" w:cstheme="minorHAnsi"/>
          <w:lang w:val="nl-NL"/>
        </w:rPr>
        <w:t>zorgdragen</w:t>
      </w:r>
      <w:r w:rsidRPr="00723115">
        <w:rPr>
          <w:rFonts w:asciiTheme="minorHAnsi" w:eastAsiaTheme="minorHAnsi" w:hAnsiTheme="minorHAnsi" w:cstheme="minorHAnsi"/>
          <w:lang w:val="nl-NL"/>
        </w:rPr>
        <w:t xml:space="preserve"> dat het </w:t>
      </w:r>
      <w:r>
        <w:rPr>
          <w:rFonts w:asciiTheme="minorHAnsi" w:eastAsiaTheme="minorHAnsi" w:hAnsiTheme="minorHAnsi" w:cstheme="minorHAnsi"/>
          <w:lang w:val="nl-NL"/>
        </w:rPr>
        <w:t>P</w:t>
      </w:r>
      <w:r w:rsidRPr="00723115">
        <w:rPr>
          <w:rFonts w:asciiTheme="minorHAnsi" w:eastAsiaTheme="minorHAnsi" w:hAnsiTheme="minorHAnsi" w:cstheme="minorHAnsi"/>
          <w:lang w:val="nl-NL"/>
        </w:rPr>
        <w:t>erceel, of het benodigde deel ervan, tijdig gereed en</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ongehinderd bereikbaar is en blijft.</w:t>
      </w:r>
    </w:p>
    <w:p w14:paraId="6294AB68" w14:textId="61ACB480" w:rsidR="00971477" w:rsidRDefault="0056530A" w:rsidP="0097147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AB04BC">
        <w:rPr>
          <w:rFonts w:asciiTheme="minorHAnsi" w:eastAsiaTheme="minorHAnsi" w:hAnsiTheme="minorHAnsi" w:cstheme="minorHAnsi"/>
          <w:lang w:val="nl-NL"/>
        </w:rPr>
        <w:t>4</w:t>
      </w:r>
      <w:r>
        <w:rPr>
          <w:rFonts w:asciiTheme="minorHAnsi" w:eastAsiaTheme="minorHAnsi" w:hAnsiTheme="minorHAnsi" w:cstheme="minorHAnsi"/>
          <w:lang w:val="nl-NL"/>
        </w:rPr>
        <w:tab/>
      </w:r>
      <w:r w:rsidRPr="00373FFF">
        <w:rPr>
          <w:rFonts w:asciiTheme="minorHAnsi" w:eastAsiaTheme="minorHAnsi" w:hAnsiTheme="minorHAnsi" w:cstheme="minorHAnsi"/>
          <w:lang w:val="nl-NL"/>
        </w:rPr>
        <w:t xml:space="preserve">De </w:t>
      </w:r>
      <w:r>
        <w:rPr>
          <w:rFonts w:asciiTheme="minorHAnsi" w:eastAsiaTheme="minorHAnsi" w:hAnsiTheme="minorHAnsi" w:cstheme="minorHAnsi"/>
          <w:lang w:val="nl-NL"/>
        </w:rPr>
        <w:t>Zonneweide</w:t>
      </w:r>
      <w:r w:rsidRPr="00373FFF">
        <w:rPr>
          <w:rFonts w:asciiTheme="minorHAnsi" w:eastAsiaTheme="minorHAnsi" w:hAnsiTheme="minorHAnsi" w:cstheme="minorHAnsi"/>
          <w:lang w:val="nl-NL"/>
        </w:rPr>
        <w:t xml:space="preserve"> is eigendom van </w:t>
      </w:r>
      <w:r w:rsidR="00670C22">
        <w:rPr>
          <w:rFonts w:asciiTheme="minorHAnsi" w:eastAsiaTheme="minorHAnsi" w:hAnsiTheme="minorHAnsi" w:cstheme="minorHAnsi"/>
          <w:lang w:val="nl-NL"/>
        </w:rPr>
        <w:t>de Energiecoöperatie</w:t>
      </w:r>
      <w:r w:rsidRPr="00373FFF">
        <w:rPr>
          <w:rFonts w:asciiTheme="minorHAnsi" w:eastAsiaTheme="minorHAnsi" w:hAnsiTheme="minorHAnsi" w:cstheme="minorHAnsi"/>
          <w:lang w:val="nl-NL"/>
        </w:rPr>
        <w:t xml:space="preserve"> en wordt beheerd en onderhouden door </w:t>
      </w:r>
      <w:r w:rsidR="00670C22">
        <w:rPr>
          <w:rFonts w:asciiTheme="minorHAnsi" w:eastAsiaTheme="minorHAnsi" w:hAnsiTheme="minorHAnsi" w:cstheme="minorHAnsi"/>
          <w:lang w:val="nl-NL"/>
        </w:rPr>
        <w:t>de Energiecoöperatie</w:t>
      </w:r>
      <w:r w:rsidRPr="00373FFF">
        <w:rPr>
          <w:rFonts w:asciiTheme="minorHAnsi" w:eastAsiaTheme="minorHAnsi" w:hAnsiTheme="minorHAnsi" w:cstheme="minorHAnsi"/>
          <w:lang w:val="nl-NL"/>
        </w:rPr>
        <w:t>.</w:t>
      </w:r>
      <w:r>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Het Waterschap zal niet eigenmachtig handelingen aan de </w:t>
      </w:r>
      <w:r>
        <w:rPr>
          <w:rFonts w:asciiTheme="minorHAnsi" w:eastAsiaTheme="minorHAnsi" w:hAnsiTheme="minorHAnsi" w:cstheme="minorHAnsi"/>
          <w:lang w:val="nl-NL"/>
        </w:rPr>
        <w:t>Zonneweide</w:t>
      </w:r>
      <w:r w:rsidRPr="00373FFF">
        <w:rPr>
          <w:rFonts w:asciiTheme="minorHAnsi" w:eastAsiaTheme="minorHAnsi" w:hAnsiTheme="minorHAnsi" w:cstheme="minorHAnsi"/>
          <w:lang w:val="nl-NL"/>
        </w:rPr>
        <w:t xml:space="preserve"> verrichten</w:t>
      </w:r>
      <w:r>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zonder toestemming van </w:t>
      </w:r>
      <w:r w:rsidR="00670C22">
        <w:rPr>
          <w:rFonts w:asciiTheme="minorHAnsi" w:eastAsiaTheme="minorHAnsi" w:hAnsiTheme="minorHAnsi" w:cstheme="minorHAnsi"/>
          <w:lang w:val="nl-NL"/>
        </w:rPr>
        <w:t>de Energiecoöperatie</w:t>
      </w:r>
      <w:r w:rsidRPr="00373FFF">
        <w:rPr>
          <w:rFonts w:asciiTheme="minorHAnsi" w:eastAsiaTheme="minorHAnsi" w:hAnsiTheme="minorHAnsi" w:cstheme="minorHAnsi"/>
          <w:lang w:val="nl-NL"/>
        </w:rPr>
        <w:t xml:space="preserve"> tenzij het Waterschap in het kader van haar</w:t>
      </w:r>
      <w:r>
        <w:rPr>
          <w:rFonts w:asciiTheme="minorHAnsi" w:eastAsiaTheme="minorHAnsi" w:hAnsiTheme="minorHAnsi" w:cstheme="minorHAnsi"/>
          <w:lang w:val="nl-NL"/>
        </w:rPr>
        <w:t xml:space="preserve"> </w:t>
      </w:r>
      <w:r w:rsidR="00971477">
        <w:rPr>
          <w:rFonts w:asciiTheme="minorHAnsi" w:eastAsiaTheme="minorHAnsi" w:hAnsiTheme="minorHAnsi" w:cstheme="minorHAnsi"/>
          <w:lang w:val="nl-NL"/>
        </w:rPr>
        <w:t xml:space="preserve">(beheer) </w:t>
      </w:r>
      <w:r w:rsidRPr="00373FFF">
        <w:rPr>
          <w:rFonts w:asciiTheme="minorHAnsi" w:eastAsiaTheme="minorHAnsi" w:hAnsiTheme="minorHAnsi" w:cstheme="minorHAnsi"/>
          <w:lang w:val="nl-NL"/>
        </w:rPr>
        <w:t>verantwoordelijkheden genoodzaakt is te handelen. In zo’n</w:t>
      </w:r>
      <w:r w:rsidR="00971477">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geval zal het </w:t>
      </w:r>
      <w:r w:rsidRPr="00373FFF">
        <w:rPr>
          <w:rFonts w:asciiTheme="minorHAnsi" w:eastAsiaTheme="minorHAnsi" w:hAnsiTheme="minorHAnsi" w:cstheme="minorHAnsi"/>
          <w:lang w:val="nl-NL"/>
        </w:rPr>
        <w:lastRenderedPageBreak/>
        <w:t xml:space="preserve">Waterschap zo enigszins mogelijk steeds </w:t>
      </w:r>
      <w:r w:rsidR="00670C22">
        <w:rPr>
          <w:rFonts w:asciiTheme="minorHAnsi" w:eastAsiaTheme="minorHAnsi" w:hAnsiTheme="minorHAnsi" w:cstheme="minorHAnsi"/>
          <w:lang w:val="nl-NL"/>
        </w:rPr>
        <w:t>de Energiecoöperatie</w:t>
      </w:r>
      <w:r w:rsidRPr="00373FFF">
        <w:rPr>
          <w:rFonts w:asciiTheme="minorHAnsi" w:eastAsiaTheme="minorHAnsi" w:hAnsiTheme="minorHAnsi" w:cstheme="minorHAnsi"/>
          <w:lang w:val="nl-NL"/>
        </w:rPr>
        <w:t xml:space="preserve"> eerst zelf in de</w:t>
      </w:r>
      <w:r w:rsidR="00971477">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gelegenheid stellen de in het kader van het beheer noodzakelijk geachte</w:t>
      </w:r>
      <w:r w:rsidR="00971477">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handelingen aan de </w:t>
      </w:r>
      <w:r w:rsidR="00670C22">
        <w:rPr>
          <w:rFonts w:asciiTheme="minorHAnsi" w:eastAsiaTheme="minorHAnsi" w:hAnsiTheme="minorHAnsi" w:cstheme="minorHAnsi"/>
          <w:lang w:val="nl-NL"/>
        </w:rPr>
        <w:t>Energiecoöperatie</w:t>
      </w:r>
      <w:r>
        <w:rPr>
          <w:rFonts w:asciiTheme="minorHAnsi" w:eastAsiaTheme="minorHAnsi" w:hAnsiTheme="minorHAnsi" w:cstheme="minorHAnsi"/>
          <w:lang w:val="nl-NL"/>
        </w:rPr>
        <w:t xml:space="preserve"> Zonneweide</w:t>
      </w:r>
      <w:r w:rsidRPr="00373FFF">
        <w:rPr>
          <w:rFonts w:asciiTheme="minorHAnsi" w:eastAsiaTheme="minorHAnsi" w:hAnsiTheme="minorHAnsi" w:cstheme="minorHAnsi"/>
          <w:lang w:val="nl-NL"/>
        </w:rPr>
        <w:t xml:space="preserve"> te verrichten en uitsluitend zelf tot die handelingen</w:t>
      </w:r>
      <w:r w:rsidR="00971477">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overgaan indien </w:t>
      </w:r>
      <w:r>
        <w:rPr>
          <w:rFonts w:asciiTheme="minorHAnsi" w:eastAsiaTheme="minorHAnsi" w:hAnsiTheme="minorHAnsi" w:cstheme="minorHAnsi"/>
          <w:lang w:val="nl-NL"/>
        </w:rPr>
        <w:t>de Zonneweide</w:t>
      </w:r>
      <w:r w:rsidRPr="00373FFF">
        <w:rPr>
          <w:rFonts w:asciiTheme="minorHAnsi" w:eastAsiaTheme="minorHAnsi" w:hAnsiTheme="minorHAnsi" w:cstheme="minorHAnsi"/>
          <w:lang w:val="nl-NL"/>
        </w:rPr>
        <w:t xml:space="preserve"> dat nalaat of indien er een dringende noodzaak is tot</w:t>
      </w:r>
      <w:r w:rsidR="00971477">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onmiddel</w:t>
      </w:r>
      <w:r w:rsidR="00971477">
        <w:rPr>
          <w:rFonts w:asciiTheme="minorHAnsi" w:eastAsiaTheme="minorHAnsi" w:hAnsiTheme="minorHAnsi" w:cstheme="minorHAnsi"/>
          <w:lang w:val="nl-NL"/>
        </w:rPr>
        <w:t>l</w:t>
      </w:r>
      <w:r w:rsidRPr="00373FFF">
        <w:rPr>
          <w:rFonts w:asciiTheme="minorHAnsi" w:eastAsiaTheme="minorHAnsi" w:hAnsiTheme="minorHAnsi" w:cstheme="minorHAnsi"/>
          <w:lang w:val="nl-NL"/>
        </w:rPr>
        <w:t>ijk</w:t>
      </w:r>
      <w:r w:rsidR="00971477">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handelen.</w:t>
      </w:r>
    </w:p>
    <w:p w14:paraId="3FC60254" w14:textId="0679033C" w:rsidR="007C3C5B" w:rsidRPr="00373FFF" w:rsidRDefault="007C3C5B" w:rsidP="007C3C5B">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AB04BC">
        <w:rPr>
          <w:rFonts w:asciiTheme="minorHAnsi" w:eastAsiaTheme="minorHAnsi" w:hAnsiTheme="minorHAnsi" w:cstheme="minorHAnsi"/>
          <w:lang w:val="nl-NL"/>
        </w:rPr>
        <w:t>5</w:t>
      </w:r>
      <w:r>
        <w:rPr>
          <w:rFonts w:asciiTheme="minorHAnsi" w:eastAsiaTheme="minorHAnsi" w:hAnsiTheme="minorHAnsi" w:cstheme="minorHAnsi"/>
          <w:lang w:val="nl-NL"/>
        </w:rPr>
        <w:tab/>
      </w:r>
      <w:r w:rsidRPr="00373FFF">
        <w:rPr>
          <w:rFonts w:asciiTheme="minorHAnsi" w:eastAsiaTheme="minorHAnsi" w:hAnsiTheme="minorHAnsi" w:cstheme="minorHAnsi"/>
          <w:lang w:val="nl-NL"/>
        </w:rPr>
        <w:t>Indien het Waterschap constateert, of er anderszins kennis van draagt, dat er</w:t>
      </w:r>
      <w:r>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schade aan de </w:t>
      </w:r>
      <w:r>
        <w:rPr>
          <w:rFonts w:asciiTheme="minorHAnsi" w:eastAsiaTheme="minorHAnsi" w:hAnsiTheme="minorHAnsi" w:cstheme="minorHAnsi"/>
          <w:lang w:val="nl-NL"/>
        </w:rPr>
        <w:t>Zonneweide</w:t>
      </w:r>
      <w:r w:rsidRPr="00373FFF">
        <w:rPr>
          <w:rFonts w:asciiTheme="minorHAnsi" w:eastAsiaTheme="minorHAnsi" w:hAnsiTheme="minorHAnsi" w:cstheme="minorHAnsi"/>
          <w:lang w:val="nl-NL"/>
        </w:rPr>
        <w:t xml:space="preserve"> is opgetreden, dan wel op de hoogte is van omstandigheden</w:t>
      </w:r>
      <w:r>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die de werking van de </w:t>
      </w:r>
      <w:r>
        <w:rPr>
          <w:rFonts w:asciiTheme="minorHAnsi" w:eastAsiaTheme="minorHAnsi" w:hAnsiTheme="minorHAnsi" w:cstheme="minorHAnsi"/>
          <w:lang w:val="nl-NL"/>
        </w:rPr>
        <w:t>Zonneweide</w:t>
      </w:r>
      <w:r w:rsidRPr="00373FFF">
        <w:rPr>
          <w:rFonts w:asciiTheme="minorHAnsi" w:eastAsiaTheme="minorHAnsi" w:hAnsiTheme="minorHAnsi" w:cstheme="minorHAnsi"/>
          <w:lang w:val="nl-NL"/>
        </w:rPr>
        <w:t xml:space="preserve"> in gevaar zouden kunnen brengen, zal het</w:t>
      </w:r>
      <w:r>
        <w:rPr>
          <w:rFonts w:asciiTheme="minorHAnsi" w:eastAsiaTheme="minorHAnsi" w:hAnsiTheme="minorHAnsi" w:cstheme="minorHAnsi"/>
          <w:lang w:val="nl-NL"/>
        </w:rPr>
        <w:t xml:space="preserve"> </w:t>
      </w:r>
      <w:r w:rsidRPr="00373FFF">
        <w:rPr>
          <w:rFonts w:asciiTheme="minorHAnsi" w:eastAsiaTheme="minorHAnsi" w:hAnsiTheme="minorHAnsi" w:cstheme="minorHAnsi"/>
          <w:lang w:val="nl-NL"/>
        </w:rPr>
        <w:t xml:space="preserve">Waterschap </w:t>
      </w:r>
      <w:r w:rsidR="00670C22">
        <w:rPr>
          <w:rFonts w:asciiTheme="minorHAnsi" w:eastAsiaTheme="minorHAnsi" w:hAnsiTheme="minorHAnsi" w:cstheme="minorHAnsi"/>
          <w:lang w:val="nl-NL"/>
        </w:rPr>
        <w:t>de Energiecoöperatie</w:t>
      </w:r>
      <w:r w:rsidRPr="00373FFF">
        <w:rPr>
          <w:rFonts w:asciiTheme="minorHAnsi" w:eastAsiaTheme="minorHAnsi" w:hAnsiTheme="minorHAnsi" w:cstheme="minorHAnsi"/>
          <w:lang w:val="nl-NL"/>
        </w:rPr>
        <w:t xml:space="preserve"> daar ten spoedigste van op de hoogte stellen.</w:t>
      </w:r>
    </w:p>
    <w:p w14:paraId="22C8DDCA" w14:textId="61F272A4" w:rsidR="00022D39" w:rsidRDefault="00971477" w:rsidP="0097147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4.</w:t>
      </w:r>
      <w:r w:rsidR="00AB04BC">
        <w:rPr>
          <w:rFonts w:asciiTheme="minorHAnsi" w:eastAsiaTheme="minorHAnsi" w:hAnsiTheme="minorHAnsi" w:cstheme="minorHAnsi"/>
          <w:lang w:val="nl-NL"/>
        </w:rPr>
        <w:t>6</w:t>
      </w:r>
      <w:r>
        <w:rPr>
          <w:rFonts w:asciiTheme="minorHAnsi" w:eastAsiaTheme="minorHAnsi" w:hAnsiTheme="minorHAnsi" w:cstheme="minorHAnsi"/>
          <w:lang w:val="nl-NL"/>
        </w:rPr>
        <w:tab/>
      </w:r>
      <w:r w:rsidR="00670C22" w:rsidRPr="00022D39">
        <w:rPr>
          <w:rFonts w:asciiTheme="minorHAnsi" w:eastAsiaTheme="minorHAnsi" w:hAnsiTheme="minorHAnsi" w:cstheme="minorHAnsi"/>
          <w:lang w:val="nl-NL"/>
        </w:rPr>
        <w:t xml:space="preserve">De </w:t>
      </w:r>
      <w:r w:rsidR="00670C22">
        <w:rPr>
          <w:rFonts w:asciiTheme="minorHAnsi" w:eastAsiaTheme="minorHAnsi" w:hAnsiTheme="minorHAnsi" w:cstheme="minorHAnsi"/>
          <w:lang w:val="nl-NL"/>
        </w:rPr>
        <w:t>Energiecoöperatie</w:t>
      </w:r>
      <w:r w:rsidR="00022D39" w:rsidRPr="00022D39">
        <w:rPr>
          <w:rFonts w:asciiTheme="minorHAnsi" w:eastAsiaTheme="minorHAnsi" w:hAnsiTheme="minorHAnsi" w:cstheme="minorHAnsi"/>
          <w:lang w:val="nl-NL"/>
        </w:rPr>
        <w:t xml:space="preserve"> zal geen aanspraak kunnen maken op vergoeding van schade wegens </w:t>
      </w:r>
      <w:r w:rsidR="00022D39">
        <w:rPr>
          <w:rFonts w:asciiTheme="minorHAnsi" w:eastAsiaTheme="minorHAnsi" w:hAnsiTheme="minorHAnsi" w:cstheme="minorHAnsi"/>
          <w:lang w:val="nl-NL"/>
        </w:rPr>
        <w:t xml:space="preserve">tijdelijke </w:t>
      </w:r>
      <w:r w:rsidR="00022D39" w:rsidRPr="00022D39">
        <w:rPr>
          <w:rFonts w:asciiTheme="minorHAnsi" w:eastAsiaTheme="minorHAnsi" w:hAnsiTheme="minorHAnsi" w:cstheme="minorHAnsi"/>
          <w:lang w:val="nl-NL"/>
        </w:rPr>
        <w:t xml:space="preserve">hinder of overlast, veroorzaakt door de uitvoering van werken dan wel de exploitatie / verbouwing van </w:t>
      </w:r>
      <w:r w:rsidR="00022D39">
        <w:rPr>
          <w:rFonts w:asciiTheme="minorHAnsi" w:eastAsiaTheme="minorHAnsi" w:hAnsiTheme="minorHAnsi" w:cstheme="minorHAnsi"/>
          <w:lang w:val="nl-NL"/>
        </w:rPr>
        <w:t>inrichtingen</w:t>
      </w:r>
      <w:r w:rsidR="00022D39" w:rsidRPr="00022D39">
        <w:rPr>
          <w:rFonts w:asciiTheme="minorHAnsi" w:eastAsiaTheme="minorHAnsi" w:hAnsiTheme="minorHAnsi" w:cstheme="minorHAnsi"/>
          <w:lang w:val="nl-NL"/>
        </w:rPr>
        <w:t xml:space="preserve"> op of nabij de Zonneweide door of vanwege het Waterschap. Indien </w:t>
      </w:r>
      <w:r w:rsidR="0013494F">
        <w:rPr>
          <w:rFonts w:asciiTheme="minorHAnsi" w:eastAsiaTheme="minorHAnsi" w:hAnsiTheme="minorHAnsi" w:cstheme="minorHAnsi"/>
          <w:lang w:val="nl-NL"/>
        </w:rPr>
        <w:t>voornoemde</w:t>
      </w:r>
      <w:r w:rsidR="00022D39" w:rsidRPr="00022D39">
        <w:rPr>
          <w:rFonts w:asciiTheme="minorHAnsi" w:eastAsiaTheme="minorHAnsi" w:hAnsiTheme="minorHAnsi" w:cstheme="minorHAnsi"/>
          <w:lang w:val="nl-NL"/>
        </w:rPr>
        <w:t xml:space="preserve"> werkzaamheden mogelijkerwijs invloed zouden kunnen hebben op de werking van de zonnepanelen dient het Waterschap voor de aanvang van de werkzaamheden </w:t>
      </w:r>
      <w:r w:rsidR="00670C22" w:rsidRPr="00022D39">
        <w:rPr>
          <w:rFonts w:asciiTheme="minorHAnsi" w:eastAsiaTheme="minorHAnsi" w:hAnsiTheme="minorHAnsi" w:cstheme="minorHAnsi"/>
          <w:lang w:val="nl-NL"/>
        </w:rPr>
        <w:t xml:space="preserve">de </w:t>
      </w:r>
      <w:r w:rsidR="00670C22">
        <w:rPr>
          <w:rFonts w:asciiTheme="minorHAnsi" w:eastAsiaTheme="minorHAnsi" w:hAnsiTheme="minorHAnsi" w:cstheme="minorHAnsi"/>
          <w:lang w:val="nl-NL"/>
        </w:rPr>
        <w:t>Energiecoöperatie</w:t>
      </w:r>
      <w:r w:rsidR="00022D39" w:rsidRPr="00022D39">
        <w:rPr>
          <w:rFonts w:asciiTheme="minorHAnsi" w:eastAsiaTheme="minorHAnsi" w:hAnsiTheme="minorHAnsi" w:cstheme="minorHAnsi"/>
          <w:lang w:val="nl-NL"/>
        </w:rPr>
        <w:t xml:space="preserve"> hiervan in kennis te stellen. </w:t>
      </w:r>
    </w:p>
    <w:p w14:paraId="07222267" w14:textId="3B0DB276" w:rsidR="00971477" w:rsidRPr="0013494F" w:rsidRDefault="00022D39" w:rsidP="00971477">
      <w:pPr>
        <w:autoSpaceDE w:val="0"/>
        <w:autoSpaceDN w:val="0"/>
        <w:adjustRightInd w:val="0"/>
        <w:ind w:left="708" w:hanging="708"/>
        <w:jc w:val="both"/>
        <w:rPr>
          <w:rFonts w:asciiTheme="minorHAnsi" w:eastAsiaTheme="minorHAnsi" w:hAnsiTheme="minorHAnsi" w:cstheme="minorHAnsi"/>
          <w:highlight w:val="cyan"/>
          <w:lang w:val="nl-NL"/>
        </w:rPr>
      </w:pPr>
      <w:r>
        <w:rPr>
          <w:rFonts w:asciiTheme="minorHAnsi" w:eastAsiaTheme="minorHAnsi" w:hAnsiTheme="minorHAnsi" w:cstheme="minorHAnsi"/>
          <w:lang w:val="nl-NL"/>
        </w:rPr>
        <w:t>4.</w:t>
      </w:r>
      <w:r w:rsidR="00A16ACF">
        <w:rPr>
          <w:rFonts w:asciiTheme="minorHAnsi" w:eastAsiaTheme="minorHAnsi" w:hAnsiTheme="minorHAnsi" w:cstheme="minorHAnsi"/>
          <w:lang w:val="nl-NL"/>
        </w:rPr>
        <w:t>7</w:t>
      </w:r>
      <w:r>
        <w:rPr>
          <w:rFonts w:asciiTheme="minorHAnsi" w:eastAsiaTheme="minorHAnsi" w:hAnsiTheme="minorHAnsi" w:cstheme="minorHAnsi"/>
          <w:lang w:val="nl-NL"/>
        </w:rPr>
        <w:tab/>
      </w:r>
      <w:r w:rsidR="0013494F" w:rsidRPr="0013494F">
        <w:rPr>
          <w:rFonts w:asciiTheme="minorHAnsi" w:eastAsiaTheme="minorHAnsi" w:hAnsiTheme="minorHAnsi" w:cstheme="minorHAnsi"/>
          <w:highlight w:val="cyan"/>
          <w:lang w:val="nl-NL"/>
        </w:rPr>
        <w:t xml:space="preserve">[Optie: </w:t>
      </w:r>
      <w:r w:rsidR="0056530A" w:rsidRPr="0013494F">
        <w:rPr>
          <w:rFonts w:asciiTheme="minorHAnsi" w:eastAsiaTheme="minorHAnsi" w:hAnsiTheme="minorHAnsi" w:cstheme="minorHAnsi"/>
          <w:highlight w:val="cyan"/>
          <w:lang w:val="nl-NL"/>
        </w:rPr>
        <w:t xml:space="preserve">In geval </w:t>
      </w:r>
      <w:r w:rsidRPr="0013494F">
        <w:rPr>
          <w:rFonts w:asciiTheme="minorHAnsi" w:eastAsiaTheme="minorHAnsi" w:hAnsiTheme="minorHAnsi" w:cstheme="minorHAnsi"/>
          <w:highlight w:val="cyan"/>
          <w:lang w:val="nl-NL"/>
        </w:rPr>
        <w:t xml:space="preserve">er ten gevolge van </w:t>
      </w:r>
      <w:r w:rsidR="0013494F" w:rsidRPr="0013494F">
        <w:rPr>
          <w:rFonts w:asciiTheme="minorHAnsi" w:eastAsiaTheme="minorHAnsi" w:hAnsiTheme="minorHAnsi" w:cstheme="minorHAnsi"/>
          <w:highlight w:val="cyan"/>
          <w:lang w:val="nl-NL"/>
        </w:rPr>
        <w:t xml:space="preserve">de uitvoering van werken dan wel de exploitatie / verbouwing van inrichtingen op of nabij de Zonneweide door of vanwege het Waterschap </w:t>
      </w:r>
      <w:r w:rsidRPr="0013494F">
        <w:rPr>
          <w:rFonts w:asciiTheme="minorHAnsi" w:eastAsiaTheme="minorHAnsi" w:hAnsiTheme="minorHAnsi" w:cstheme="minorHAnsi"/>
          <w:highlight w:val="cyan"/>
          <w:lang w:val="nl-NL"/>
        </w:rPr>
        <w:t xml:space="preserve">geen sprake meer is van tijdelijke hinder of overlast, maar dat </w:t>
      </w:r>
      <w:r w:rsidR="0056530A" w:rsidRPr="0013494F">
        <w:rPr>
          <w:rFonts w:asciiTheme="minorHAnsi" w:eastAsiaTheme="minorHAnsi" w:hAnsiTheme="minorHAnsi" w:cstheme="minorHAnsi"/>
          <w:highlight w:val="cyan"/>
          <w:lang w:val="nl-NL"/>
        </w:rPr>
        <w:t>de Zonneweide</w:t>
      </w:r>
      <w:r w:rsidR="00971477" w:rsidRPr="0013494F">
        <w:rPr>
          <w:rFonts w:asciiTheme="minorHAnsi" w:eastAsiaTheme="minorHAnsi" w:hAnsiTheme="minorHAnsi" w:cstheme="minorHAnsi"/>
          <w:highlight w:val="cyan"/>
          <w:lang w:val="nl-NL"/>
        </w:rPr>
        <w:t xml:space="preserve"> </w:t>
      </w:r>
      <w:r w:rsidRPr="0013494F">
        <w:rPr>
          <w:rFonts w:asciiTheme="minorHAnsi" w:eastAsiaTheme="minorHAnsi" w:hAnsiTheme="minorHAnsi" w:cstheme="minorHAnsi"/>
          <w:highlight w:val="cyan"/>
          <w:lang w:val="nl-NL"/>
        </w:rPr>
        <w:t>(</w:t>
      </w:r>
      <w:r w:rsidR="0056530A" w:rsidRPr="0013494F">
        <w:rPr>
          <w:rFonts w:asciiTheme="minorHAnsi" w:eastAsiaTheme="minorHAnsi" w:hAnsiTheme="minorHAnsi" w:cstheme="minorHAnsi"/>
          <w:highlight w:val="cyan"/>
          <w:lang w:val="nl-NL"/>
        </w:rPr>
        <w:t>tijdelijk</w:t>
      </w:r>
      <w:r w:rsidRPr="0013494F">
        <w:rPr>
          <w:rFonts w:asciiTheme="minorHAnsi" w:eastAsiaTheme="minorHAnsi" w:hAnsiTheme="minorHAnsi" w:cstheme="minorHAnsi"/>
          <w:highlight w:val="cyan"/>
          <w:lang w:val="nl-NL"/>
        </w:rPr>
        <w:t>)</w:t>
      </w:r>
      <w:r w:rsidR="0056530A" w:rsidRPr="0013494F">
        <w:rPr>
          <w:rFonts w:asciiTheme="minorHAnsi" w:eastAsiaTheme="minorHAnsi" w:hAnsiTheme="minorHAnsi" w:cstheme="minorHAnsi"/>
          <w:highlight w:val="cyan"/>
          <w:lang w:val="nl-NL"/>
        </w:rPr>
        <w:t xml:space="preserve"> niet meer </w:t>
      </w:r>
      <w:r w:rsidR="0013494F" w:rsidRPr="0013494F">
        <w:rPr>
          <w:rFonts w:asciiTheme="minorHAnsi" w:eastAsiaTheme="minorHAnsi" w:hAnsiTheme="minorHAnsi" w:cstheme="minorHAnsi"/>
          <w:highlight w:val="cyan"/>
          <w:lang w:val="nl-NL"/>
        </w:rPr>
        <w:t xml:space="preserve">(in het geheel of deels) </w:t>
      </w:r>
      <w:r w:rsidR="0056530A" w:rsidRPr="0013494F">
        <w:rPr>
          <w:rFonts w:asciiTheme="minorHAnsi" w:eastAsiaTheme="minorHAnsi" w:hAnsiTheme="minorHAnsi" w:cstheme="minorHAnsi"/>
          <w:highlight w:val="cyan"/>
          <w:lang w:val="nl-NL"/>
        </w:rPr>
        <w:t>kan worden geëxploiteerd, geldt het navolgende:</w:t>
      </w:r>
    </w:p>
    <w:p w14:paraId="2A0BFE15" w14:textId="736BC0F6" w:rsidR="00971477" w:rsidRPr="0013494F" w:rsidRDefault="00971477" w:rsidP="00971477">
      <w:pPr>
        <w:autoSpaceDE w:val="0"/>
        <w:autoSpaceDN w:val="0"/>
        <w:adjustRightInd w:val="0"/>
        <w:ind w:left="1416" w:hanging="708"/>
        <w:jc w:val="both"/>
        <w:rPr>
          <w:rFonts w:asciiTheme="minorHAnsi" w:eastAsiaTheme="minorHAnsi" w:hAnsiTheme="minorHAnsi" w:cstheme="minorHAnsi"/>
          <w:highlight w:val="cyan"/>
          <w:lang w:val="nl-NL"/>
        </w:rPr>
      </w:pPr>
      <w:r w:rsidRPr="0013494F">
        <w:rPr>
          <w:rFonts w:asciiTheme="minorHAnsi" w:eastAsiaTheme="minorHAnsi" w:hAnsiTheme="minorHAnsi" w:cstheme="minorHAnsi"/>
          <w:highlight w:val="cyan"/>
          <w:lang w:val="nl-NL"/>
        </w:rPr>
        <w:t>(a)</w:t>
      </w:r>
      <w:r w:rsidRPr="0013494F">
        <w:rPr>
          <w:rFonts w:asciiTheme="minorHAnsi" w:eastAsiaTheme="minorHAnsi" w:hAnsiTheme="minorHAnsi" w:cstheme="minorHAnsi"/>
          <w:highlight w:val="cyan"/>
          <w:lang w:val="nl-NL"/>
        </w:rPr>
        <w:tab/>
      </w:r>
      <w:r w:rsidR="0056530A" w:rsidRPr="0013494F">
        <w:rPr>
          <w:rFonts w:asciiTheme="minorHAnsi" w:eastAsiaTheme="minorHAnsi" w:hAnsiTheme="minorHAnsi" w:cstheme="minorHAnsi"/>
          <w:highlight w:val="cyan"/>
          <w:lang w:val="nl-NL"/>
        </w:rPr>
        <w:t xml:space="preserve">het Waterschap zal zich inspannen de schade die </w:t>
      </w:r>
      <w:r w:rsidR="00670C22" w:rsidRPr="0013494F">
        <w:rPr>
          <w:rFonts w:asciiTheme="minorHAnsi" w:eastAsiaTheme="minorHAnsi" w:hAnsiTheme="minorHAnsi" w:cstheme="minorHAnsi"/>
          <w:highlight w:val="cyan"/>
          <w:lang w:val="nl-NL"/>
        </w:rPr>
        <w:t>de Energiecoöperatie</w:t>
      </w:r>
      <w:r w:rsidR="0056530A" w:rsidRPr="0013494F">
        <w:rPr>
          <w:rFonts w:asciiTheme="minorHAnsi" w:eastAsiaTheme="minorHAnsi" w:hAnsiTheme="minorHAnsi" w:cstheme="minorHAnsi"/>
          <w:highlight w:val="cyan"/>
          <w:lang w:val="nl-NL"/>
        </w:rPr>
        <w:t xml:space="preserve"> lijdt als gevolg van</w:t>
      </w:r>
      <w:r w:rsidRPr="0013494F">
        <w:rPr>
          <w:rFonts w:asciiTheme="minorHAnsi" w:eastAsiaTheme="minorHAnsi" w:hAnsiTheme="minorHAnsi" w:cstheme="minorHAnsi"/>
          <w:highlight w:val="cyan"/>
          <w:lang w:val="nl-NL"/>
        </w:rPr>
        <w:t xml:space="preserve"> </w:t>
      </w:r>
      <w:r w:rsidR="0056530A" w:rsidRPr="0013494F">
        <w:rPr>
          <w:rFonts w:asciiTheme="minorHAnsi" w:eastAsiaTheme="minorHAnsi" w:hAnsiTheme="minorHAnsi" w:cstheme="minorHAnsi"/>
          <w:highlight w:val="cyan"/>
          <w:lang w:val="nl-NL"/>
        </w:rPr>
        <w:t xml:space="preserve">het </w:t>
      </w:r>
      <w:r w:rsidR="00022D39" w:rsidRPr="0013494F">
        <w:rPr>
          <w:rFonts w:asciiTheme="minorHAnsi" w:eastAsiaTheme="minorHAnsi" w:hAnsiTheme="minorHAnsi" w:cstheme="minorHAnsi"/>
          <w:highlight w:val="cyan"/>
          <w:lang w:val="nl-NL"/>
        </w:rPr>
        <w:t>(</w:t>
      </w:r>
      <w:r w:rsidR="0056530A" w:rsidRPr="0013494F">
        <w:rPr>
          <w:rFonts w:asciiTheme="minorHAnsi" w:eastAsiaTheme="minorHAnsi" w:hAnsiTheme="minorHAnsi" w:cstheme="minorHAnsi"/>
          <w:highlight w:val="cyan"/>
          <w:lang w:val="nl-NL"/>
        </w:rPr>
        <w:t>tijdelijk</w:t>
      </w:r>
      <w:r w:rsidR="00022D39" w:rsidRPr="0013494F">
        <w:rPr>
          <w:rFonts w:asciiTheme="minorHAnsi" w:eastAsiaTheme="minorHAnsi" w:hAnsiTheme="minorHAnsi" w:cstheme="minorHAnsi"/>
          <w:highlight w:val="cyan"/>
          <w:lang w:val="nl-NL"/>
        </w:rPr>
        <w:t>)</w:t>
      </w:r>
      <w:r w:rsidR="0056530A" w:rsidRPr="0013494F">
        <w:rPr>
          <w:rFonts w:asciiTheme="minorHAnsi" w:eastAsiaTheme="minorHAnsi" w:hAnsiTheme="minorHAnsi" w:cstheme="minorHAnsi"/>
          <w:highlight w:val="cyan"/>
          <w:lang w:val="nl-NL"/>
        </w:rPr>
        <w:t xml:space="preserve"> niet functioneren van de Zonneweide zo veel mogelijk te beperken;</w:t>
      </w:r>
    </w:p>
    <w:p w14:paraId="16BFE118" w14:textId="17A8766A" w:rsidR="00971477" w:rsidRPr="0013494F" w:rsidRDefault="00971477" w:rsidP="00971477">
      <w:pPr>
        <w:autoSpaceDE w:val="0"/>
        <w:autoSpaceDN w:val="0"/>
        <w:adjustRightInd w:val="0"/>
        <w:ind w:left="1416" w:hanging="708"/>
        <w:jc w:val="both"/>
        <w:rPr>
          <w:rFonts w:asciiTheme="minorHAnsi" w:eastAsiaTheme="minorHAnsi" w:hAnsiTheme="minorHAnsi" w:cstheme="minorHAnsi"/>
          <w:highlight w:val="cyan"/>
          <w:lang w:val="nl-NL"/>
        </w:rPr>
      </w:pPr>
      <w:r w:rsidRPr="0013494F">
        <w:rPr>
          <w:rFonts w:asciiTheme="minorHAnsi" w:eastAsiaTheme="minorHAnsi" w:hAnsiTheme="minorHAnsi" w:cstheme="minorHAnsi"/>
          <w:highlight w:val="cyan"/>
          <w:lang w:val="nl-NL"/>
        </w:rPr>
        <w:t>(b)</w:t>
      </w:r>
      <w:r w:rsidRPr="0013494F">
        <w:rPr>
          <w:rFonts w:asciiTheme="minorHAnsi" w:eastAsiaTheme="minorHAnsi" w:hAnsiTheme="minorHAnsi" w:cstheme="minorHAnsi"/>
          <w:highlight w:val="cyan"/>
          <w:lang w:val="nl-NL"/>
        </w:rPr>
        <w:tab/>
      </w:r>
      <w:r w:rsidR="0056530A" w:rsidRPr="0013494F">
        <w:rPr>
          <w:rFonts w:asciiTheme="minorHAnsi" w:eastAsiaTheme="minorHAnsi" w:hAnsiTheme="minorHAnsi" w:cstheme="minorHAnsi"/>
          <w:highlight w:val="cyan"/>
          <w:lang w:val="nl-NL"/>
        </w:rPr>
        <w:t xml:space="preserve">het Waterschap is niet aansprakelijk voor gederfde inkomsten van </w:t>
      </w:r>
      <w:r w:rsidR="00670C22" w:rsidRPr="0013494F">
        <w:rPr>
          <w:rFonts w:asciiTheme="minorHAnsi" w:eastAsiaTheme="minorHAnsi" w:hAnsiTheme="minorHAnsi" w:cstheme="minorHAnsi"/>
          <w:highlight w:val="cyan"/>
          <w:lang w:val="nl-NL"/>
        </w:rPr>
        <w:t>de Energiecoöperatie</w:t>
      </w:r>
      <w:r w:rsidR="0056530A" w:rsidRPr="0013494F">
        <w:rPr>
          <w:rFonts w:asciiTheme="minorHAnsi" w:eastAsiaTheme="minorHAnsi" w:hAnsiTheme="minorHAnsi" w:cstheme="minorHAnsi"/>
          <w:highlight w:val="cyan"/>
          <w:lang w:val="nl-NL"/>
        </w:rPr>
        <w:t>.</w:t>
      </w:r>
    </w:p>
    <w:p w14:paraId="0F9E03D3" w14:textId="64E61765" w:rsidR="0056530A" w:rsidRDefault="00971477" w:rsidP="00971477">
      <w:pPr>
        <w:autoSpaceDE w:val="0"/>
        <w:autoSpaceDN w:val="0"/>
        <w:adjustRightInd w:val="0"/>
        <w:ind w:left="1416" w:hanging="708"/>
        <w:jc w:val="both"/>
        <w:rPr>
          <w:rFonts w:asciiTheme="minorHAnsi" w:eastAsiaTheme="minorHAnsi" w:hAnsiTheme="minorHAnsi" w:cstheme="minorHAnsi"/>
          <w:lang w:val="nl-NL"/>
        </w:rPr>
      </w:pPr>
      <w:r w:rsidRPr="0013494F">
        <w:rPr>
          <w:rFonts w:asciiTheme="minorHAnsi" w:eastAsiaTheme="minorHAnsi" w:hAnsiTheme="minorHAnsi" w:cstheme="minorHAnsi"/>
          <w:highlight w:val="cyan"/>
          <w:lang w:val="nl-NL"/>
        </w:rPr>
        <w:t>(c)</w:t>
      </w:r>
      <w:r w:rsidRPr="0013494F">
        <w:rPr>
          <w:rFonts w:asciiTheme="minorHAnsi" w:eastAsiaTheme="minorHAnsi" w:hAnsiTheme="minorHAnsi" w:cstheme="minorHAnsi"/>
          <w:highlight w:val="cyan"/>
          <w:lang w:val="nl-NL"/>
        </w:rPr>
        <w:tab/>
      </w:r>
      <w:r w:rsidR="0056530A" w:rsidRPr="0013494F">
        <w:rPr>
          <w:rFonts w:asciiTheme="minorHAnsi" w:eastAsiaTheme="minorHAnsi" w:hAnsiTheme="minorHAnsi" w:cstheme="minorHAnsi"/>
          <w:highlight w:val="cyan"/>
          <w:lang w:val="nl-NL"/>
        </w:rPr>
        <w:t xml:space="preserve">Indien </w:t>
      </w:r>
      <w:r w:rsidR="00670C22" w:rsidRPr="0013494F">
        <w:rPr>
          <w:rFonts w:asciiTheme="minorHAnsi" w:eastAsiaTheme="minorHAnsi" w:hAnsiTheme="minorHAnsi" w:cstheme="minorHAnsi"/>
          <w:highlight w:val="cyan"/>
          <w:lang w:val="nl-NL"/>
        </w:rPr>
        <w:t>de Energiecoöperatie</w:t>
      </w:r>
      <w:r w:rsidR="0056530A" w:rsidRPr="0013494F">
        <w:rPr>
          <w:rFonts w:asciiTheme="minorHAnsi" w:eastAsiaTheme="minorHAnsi" w:hAnsiTheme="minorHAnsi" w:cstheme="minorHAnsi"/>
          <w:highlight w:val="cyan"/>
          <w:lang w:val="nl-NL"/>
        </w:rPr>
        <w:t xml:space="preserve"> </w:t>
      </w:r>
      <w:r w:rsidRPr="0013494F">
        <w:rPr>
          <w:rFonts w:asciiTheme="minorHAnsi" w:eastAsiaTheme="minorHAnsi" w:hAnsiTheme="minorHAnsi" w:cstheme="minorHAnsi"/>
          <w:highlight w:val="cyan"/>
          <w:lang w:val="nl-NL"/>
        </w:rPr>
        <w:t xml:space="preserve">delen van </w:t>
      </w:r>
      <w:r w:rsidR="0056530A" w:rsidRPr="0013494F">
        <w:rPr>
          <w:rFonts w:asciiTheme="minorHAnsi" w:eastAsiaTheme="minorHAnsi" w:hAnsiTheme="minorHAnsi" w:cstheme="minorHAnsi"/>
          <w:highlight w:val="cyan"/>
          <w:lang w:val="nl-NL"/>
        </w:rPr>
        <w:t>de Zonneweide moet verplaatsen naar een andere</w:t>
      </w:r>
      <w:r w:rsidRPr="0013494F">
        <w:rPr>
          <w:rFonts w:asciiTheme="minorHAnsi" w:eastAsiaTheme="minorHAnsi" w:hAnsiTheme="minorHAnsi" w:cstheme="minorHAnsi"/>
          <w:highlight w:val="cyan"/>
          <w:lang w:val="nl-NL"/>
        </w:rPr>
        <w:t xml:space="preserve"> locatie</w:t>
      </w:r>
      <w:r w:rsidR="0056530A" w:rsidRPr="0013494F">
        <w:rPr>
          <w:rFonts w:asciiTheme="minorHAnsi" w:eastAsiaTheme="minorHAnsi" w:hAnsiTheme="minorHAnsi" w:cstheme="minorHAnsi"/>
          <w:highlight w:val="cyan"/>
          <w:lang w:val="nl-NL"/>
        </w:rPr>
        <w:t>, zijn de kosten voor het aan</w:t>
      </w:r>
      <w:r w:rsidR="0013494F" w:rsidRPr="0013494F">
        <w:rPr>
          <w:rFonts w:asciiTheme="minorHAnsi" w:eastAsiaTheme="minorHAnsi" w:hAnsiTheme="minorHAnsi" w:cstheme="minorHAnsi"/>
          <w:highlight w:val="cyan"/>
          <w:lang w:val="nl-NL"/>
        </w:rPr>
        <w:t>-</w:t>
      </w:r>
      <w:r w:rsidR="0056530A" w:rsidRPr="0013494F">
        <w:rPr>
          <w:rFonts w:asciiTheme="minorHAnsi" w:eastAsiaTheme="minorHAnsi" w:hAnsiTheme="minorHAnsi" w:cstheme="minorHAnsi"/>
          <w:highlight w:val="cyan"/>
          <w:lang w:val="nl-NL"/>
        </w:rPr>
        <w:t xml:space="preserve"> en afkoppelen en verplaatsen van de Zonneweide</w:t>
      </w:r>
      <w:r w:rsidRPr="0013494F">
        <w:rPr>
          <w:rFonts w:asciiTheme="minorHAnsi" w:eastAsiaTheme="minorHAnsi" w:hAnsiTheme="minorHAnsi" w:cstheme="minorHAnsi"/>
          <w:highlight w:val="cyan"/>
          <w:lang w:val="nl-NL"/>
        </w:rPr>
        <w:t xml:space="preserve"> </w:t>
      </w:r>
      <w:r w:rsidR="0013494F" w:rsidRPr="0013494F">
        <w:rPr>
          <w:rFonts w:asciiTheme="minorHAnsi" w:eastAsiaTheme="minorHAnsi" w:hAnsiTheme="minorHAnsi" w:cstheme="minorHAnsi"/>
          <w:highlight w:val="cyan"/>
          <w:lang w:val="nl-NL"/>
        </w:rPr>
        <w:t xml:space="preserve">- </w:t>
      </w:r>
      <w:r w:rsidR="0056530A" w:rsidRPr="0013494F">
        <w:rPr>
          <w:rFonts w:asciiTheme="minorHAnsi" w:eastAsiaTheme="minorHAnsi" w:hAnsiTheme="minorHAnsi" w:cstheme="minorHAnsi"/>
          <w:highlight w:val="cyan"/>
          <w:lang w:val="nl-NL"/>
        </w:rPr>
        <w:t xml:space="preserve">mits redelijk </w:t>
      </w:r>
      <w:r w:rsidR="0013494F" w:rsidRPr="0013494F">
        <w:rPr>
          <w:rFonts w:asciiTheme="minorHAnsi" w:eastAsiaTheme="minorHAnsi" w:hAnsiTheme="minorHAnsi" w:cstheme="minorHAnsi"/>
          <w:highlight w:val="cyan"/>
          <w:lang w:val="nl-NL"/>
        </w:rPr>
        <w:t xml:space="preserve">- </w:t>
      </w:r>
      <w:r w:rsidR="0056530A" w:rsidRPr="0013494F">
        <w:rPr>
          <w:rFonts w:asciiTheme="minorHAnsi" w:eastAsiaTheme="minorHAnsi" w:hAnsiTheme="minorHAnsi" w:cstheme="minorHAnsi"/>
          <w:highlight w:val="cyan"/>
          <w:lang w:val="nl-NL"/>
        </w:rPr>
        <w:t xml:space="preserve">voor rekening van het Waterschap. In dat geval zal </w:t>
      </w:r>
      <w:r w:rsidR="00670C22" w:rsidRPr="0013494F">
        <w:rPr>
          <w:rFonts w:asciiTheme="minorHAnsi" w:eastAsiaTheme="minorHAnsi" w:hAnsiTheme="minorHAnsi" w:cstheme="minorHAnsi"/>
          <w:highlight w:val="cyan"/>
          <w:lang w:val="nl-NL"/>
        </w:rPr>
        <w:t>de Energiecoöperatie</w:t>
      </w:r>
      <w:r w:rsidR="0056530A" w:rsidRPr="0013494F">
        <w:rPr>
          <w:rFonts w:asciiTheme="minorHAnsi" w:eastAsiaTheme="minorHAnsi" w:hAnsiTheme="minorHAnsi" w:cstheme="minorHAnsi"/>
          <w:highlight w:val="cyan"/>
          <w:lang w:val="nl-NL"/>
        </w:rPr>
        <w:t xml:space="preserve"> vooraf</w:t>
      </w:r>
      <w:r w:rsidRPr="0013494F">
        <w:rPr>
          <w:rFonts w:asciiTheme="minorHAnsi" w:eastAsiaTheme="minorHAnsi" w:hAnsiTheme="minorHAnsi" w:cstheme="minorHAnsi"/>
          <w:highlight w:val="cyan"/>
          <w:lang w:val="nl-NL"/>
        </w:rPr>
        <w:t xml:space="preserve"> </w:t>
      </w:r>
      <w:r w:rsidR="0056530A" w:rsidRPr="0013494F">
        <w:rPr>
          <w:rFonts w:asciiTheme="minorHAnsi" w:eastAsiaTheme="minorHAnsi" w:hAnsiTheme="minorHAnsi" w:cstheme="minorHAnsi"/>
          <w:highlight w:val="cyan"/>
          <w:lang w:val="nl-NL"/>
        </w:rPr>
        <w:t xml:space="preserve">een </w:t>
      </w:r>
      <w:r w:rsidRPr="0013494F">
        <w:rPr>
          <w:rFonts w:asciiTheme="minorHAnsi" w:eastAsiaTheme="minorHAnsi" w:hAnsiTheme="minorHAnsi" w:cstheme="minorHAnsi"/>
          <w:highlight w:val="cyan"/>
          <w:lang w:val="nl-NL"/>
        </w:rPr>
        <w:t>g</w:t>
      </w:r>
      <w:r w:rsidR="0056530A" w:rsidRPr="0013494F">
        <w:rPr>
          <w:rFonts w:asciiTheme="minorHAnsi" w:eastAsiaTheme="minorHAnsi" w:hAnsiTheme="minorHAnsi" w:cstheme="minorHAnsi"/>
          <w:highlight w:val="cyan"/>
          <w:lang w:val="nl-NL"/>
        </w:rPr>
        <w:t>especificeerde kostenopgave aan het Waterschap ter hand stellen zodat</w:t>
      </w:r>
      <w:r w:rsidRPr="0013494F">
        <w:rPr>
          <w:rFonts w:asciiTheme="minorHAnsi" w:eastAsiaTheme="minorHAnsi" w:hAnsiTheme="minorHAnsi" w:cstheme="minorHAnsi"/>
          <w:highlight w:val="cyan"/>
          <w:lang w:val="nl-NL"/>
        </w:rPr>
        <w:t xml:space="preserve"> </w:t>
      </w:r>
      <w:r w:rsidR="0056530A" w:rsidRPr="0013494F">
        <w:rPr>
          <w:rFonts w:asciiTheme="minorHAnsi" w:eastAsiaTheme="minorHAnsi" w:hAnsiTheme="minorHAnsi" w:cstheme="minorHAnsi"/>
          <w:highlight w:val="cyan"/>
          <w:lang w:val="nl-NL"/>
        </w:rPr>
        <w:t>het Waterschap de redelijkheid van de kosten kan beoordelen.</w:t>
      </w:r>
      <w:r w:rsidR="0013494F" w:rsidRPr="0013494F">
        <w:rPr>
          <w:rFonts w:asciiTheme="minorHAnsi" w:eastAsiaTheme="minorHAnsi" w:hAnsiTheme="minorHAnsi" w:cstheme="minorHAnsi"/>
          <w:highlight w:val="cyan"/>
          <w:lang w:val="nl-NL"/>
        </w:rPr>
        <w:t>]</w:t>
      </w:r>
    </w:p>
    <w:p w14:paraId="6A1C6ADC" w14:textId="77777777" w:rsidR="0013494F" w:rsidRDefault="0013494F" w:rsidP="00971477">
      <w:pPr>
        <w:autoSpaceDE w:val="0"/>
        <w:autoSpaceDN w:val="0"/>
        <w:adjustRightInd w:val="0"/>
        <w:ind w:left="1416" w:hanging="708"/>
        <w:jc w:val="both"/>
        <w:rPr>
          <w:rFonts w:asciiTheme="minorHAnsi" w:eastAsiaTheme="minorHAnsi" w:hAnsiTheme="minorHAnsi" w:cstheme="minorHAnsi"/>
          <w:lang w:val="nl-NL"/>
        </w:rPr>
      </w:pPr>
    </w:p>
    <w:p w14:paraId="304FBED3" w14:textId="5F3C6CB6" w:rsidR="0013494F" w:rsidRPr="0013494F" w:rsidRDefault="0013494F" w:rsidP="0013494F">
      <w:pPr>
        <w:shd w:val="clear" w:color="auto" w:fill="FFC000"/>
        <w:autoSpaceDE w:val="0"/>
        <w:autoSpaceDN w:val="0"/>
        <w:adjustRightInd w:val="0"/>
        <w:ind w:left="1416" w:hanging="708"/>
        <w:jc w:val="both"/>
        <w:rPr>
          <w:rFonts w:asciiTheme="minorHAnsi" w:eastAsiaTheme="minorHAnsi" w:hAnsiTheme="minorHAnsi" w:cstheme="minorHAnsi"/>
          <w:u w:val="single"/>
          <w:lang w:val="nl-NL"/>
        </w:rPr>
      </w:pPr>
      <w:r w:rsidRPr="0013494F">
        <w:rPr>
          <w:rFonts w:asciiTheme="minorHAnsi" w:eastAsiaTheme="minorHAnsi" w:hAnsiTheme="minorHAnsi" w:cstheme="minorHAnsi"/>
          <w:u w:val="single"/>
          <w:lang w:val="nl-NL"/>
        </w:rPr>
        <w:t>Toelichting</w:t>
      </w:r>
      <w:r>
        <w:rPr>
          <w:rFonts w:asciiTheme="minorHAnsi" w:eastAsiaTheme="minorHAnsi" w:hAnsiTheme="minorHAnsi" w:cstheme="minorHAnsi"/>
          <w:u w:val="single"/>
          <w:lang w:val="nl-NL"/>
        </w:rPr>
        <w:t>:</w:t>
      </w:r>
    </w:p>
    <w:p w14:paraId="5E8931F5" w14:textId="21766028" w:rsidR="0013494F" w:rsidRPr="00373FFF" w:rsidRDefault="0013494F" w:rsidP="0013494F">
      <w:pPr>
        <w:shd w:val="clear" w:color="auto" w:fill="FFC000"/>
        <w:autoSpaceDE w:val="0"/>
        <w:autoSpaceDN w:val="0"/>
        <w:adjustRightInd w:val="0"/>
        <w:ind w:left="709" w:hanging="1"/>
        <w:jc w:val="both"/>
        <w:rPr>
          <w:rFonts w:asciiTheme="minorHAnsi" w:eastAsiaTheme="minorHAnsi" w:hAnsiTheme="minorHAnsi" w:cstheme="minorHAnsi"/>
          <w:lang w:val="nl-NL"/>
        </w:rPr>
      </w:pPr>
      <w:r>
        <w:rPr>
          <w:rFonts w:asciiTheme="minorHAnsi" w:eastAsiaTheme="minorHAnsi" w:hAnsiTheme="minorHAnsi" w:cstheme="minorHAnsi"/>
          <w:lang w:val="nl-NL"/>
        </w:rPr>
        <w:t>Voor een energiecoöperatie - maar ook voor elke andere ontwikkelaar - is het nodig dat gedurende tientallen jaren de zonneweide een minimale hoeveelheid elektriciteit oplevert. Is dat niet geborgd, dan zal de weide niet worden ontwikkeld. Evenwel heeft ook een waterschap er belang bij om (een deel) perceel als het nodig is (tijdelijk) zelf te gebruiken. Dit nu levert een spanningsveld op, maar zonder enige compensatie zal een ontwikkelaar niet in een ontwikkeling stappen als de kans daardoor bestaat dat het project op een later moment omvalt.</w:t>
      </w:r>
      <w:r w:rsidRPr="0013494F">
        <w:rPr>
          <w:rFonts w:asciiTheme="minorHAnsi" w:eastAsiaTheme="minorHAnsi" w:hAnsiTheme="minorHAnsi" w:cstheme="minorHAnsi"/>
          <w:lang w:val="nl-NL"/>
        </w:rPr>
        <w:t xml:space="preserve"> Zie in dat kader ook subparagraaf C.2.4 van Hoofdstuk III van Deel II van de handreiking</w:t>
      </w:r>
      <w:r>
        <w:rPr>
          <w:rFonts w:asciiTheme="minorHAnsi" w:eastAsiaTheme="minorHAnsi" w:hAnsiTheme="minorHAnsi" w:cstheme="minorHAnsi"/>
          <w:lang w:val="nl-NL"/>
        </w:rPr>
        <w:t xml:space="preserve"> en artikel 7.3 van deze bijlage</w:t>
      </w:r>
      <w:r w:rsidRPr="0013494F">
        <w:rPr>
          <w:rFonts w:asciiTheme="minorHAnsi" w:eastAsiaTheme="minorHAnsi" w:hAnsiTheme="minorHAnsi" w:cstheme="minorHAnsi"/>
          <w:lang w:val="nl-NL"/>
        </w:rPr>
        <w:t>.</w:t>
      </w:r>
    </w:p>
    <w:p w14:paraId="3C3DE544" w14:textId="77777777" w:rsidR="00971477" w:rsidRDefault="00971477" w:rsidP="00DA4A88">
      <w:pPr>
        <w:autoSpaceDE w:val="0"/>
        <w:autoSpaceDN w:val="0"/>
        <w:adjustRightInd w:val="0"/>
        <w:ind w:left="708" w:hanging="708"/>
        <w:jc w:val="both"/>
        <w:rPr>
          <w:rFonts w:asciiTheme="minorHAnsi" w:eastAsiaTheme="minorHAnsi" w:hAnsiTheme="minorHAnsi" w:cstheme="minorHAnsi"/>
          <w:lang w:val="nl-NL"/>
        </w:rPr>
      </w:pPr>
    </w:p>
    <w:p w14:paraId="670787B5" w14:textId="47EFEB57" w:rsidR="0056530A" w:rsidRPr="00971477" w:rsidRDefault="0056530A" w:rsidP="00DA4A88">
      <w:pPr>
        <w:autoSpaceDE w:val="0"/>
        <w:autoSpaceDN w:val="0"/>
        <w:adjustRightInd w:val="0"/>
        <w:ind w:left="708" w:hanging="708"/>
        <w:jc w:val="both"/>
        <w:rPr>
          <w:rFonts w:asciiTheme="minorHAnsi" w:eastAsiaTheme="minorHAnsi" w:hAnsiTheme="minorHAnsi" w:cstheme="minorHAnsi"/>
          <w:b/>
          <w:bCs/>
          <w:lang w:val="nl-NL"/>
        </w:rPr>
      </w:pPr>
      <w:r w:rsidRPr="00971477">
        <w:rPr>
          <w:rFonts w:asciiTheme="minorHAnsi" w:eastAsiaTheme="minorHAnsi" w:hAnsiTheme="minorHAnsi" w:cstheme="minorHAnsi"/>
          <w:b/>
          <w:bCs/>
          <w:lang w:val="nl-NL"/>
        </w:rPr>
        <w:t xml:space="preserve">Artikel </w:t>
      </w:r>
      <w:r w:rsidR="00971477">
        <w:rPr>
          <w:rFonts w:asciiTheme="minorHAnsi" w:eastAsiaTheme="minorHAnsi" w:hAnsiTheme="minorHAnsi" w:cstheme="minorHAnsi"/>
          <w:b/>
          <w:bCs/>
          <w:lang w:val="nl-NL"/>
        </w:rPr>
        <w:t xml:space="preserve">5 </w:t>
      </w:r>
      <w:r w:rsidR="00670C22" w:rsidRPr="00971477">
        <w:rPr>
          <w:rFonts w:asciiTheme="minorHAnsi" w:eastAsiaTheme="minorHAnsi" w:hAnsiTheme="minorHAnsi" w:cstheme="minorHAnsi"/>
          <w:b/>
          <w:bCs/>
          <w:lang w:val="nl-NL"/>
        </w:rPr>
        <w:t xml:space="preserve">Verplichtingen </w:t>
      </w:r>
      <w:r w:rsidR="00670C22">
        <w:rPr>
          <w:rFonts w:asciiTheme="minorHAnsi" w:eastAsiaTheme="minorHAnsi" w:hAnsiTheme="minorHAnsi" w:cstheme="minorHAnsi"/>
          <w:b/>
          <w:bCs/>
          <w:lang w:val="nl-NL"/>
        </w:rPr>
        <w:t>Energiecoöperatie</w:t>
      </w:r>
    </w:p>
    <w:p w14:paraId="4C3380C4" w14:textId="1018C763" w:rsidR="0056530A" w:rsidRPr="00723115" w:rsidRDefault="00971477" w:rsidP="0056530A">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5.1</w:t>
      </w:r>
      <w:r>
        <w:rPr>
          <w:rFonts w:asciiTheme="minorHAnsi" w:eastAsiaTheme="minorHAnsi" w:hAnsiTheme="minorHAnsi" w:cstheme="minorHAnsi"/>
          <w:lang w:val="nl-NL"/>
        </w:rPr>
        <w:tab/>
        <w:t>Voorafgaand aan de realisatie van de Zonneweide</w:t>
      </w:r>
      <w:r w:rsidR="0056530A" w:rsidRPr="00723115">
        <w:rPr>
          <w:rFonts w:asciiTheme="minorHAnsi" w:eastAsiaTheme="minorHAnsi" w:hAnsiTheme="minorHAnsi" w:cstheme="minorHAnsi"/>
          <w:lang w:val="nl-NL"/>
        </w:rPr>
        <w:t xml:space="preserve">, zal door en op kosten van </w:t>
      </w:r>
      <w:r w:rsidR="0056530A">
        <w:rPr>
          <w:rFonts w:asciiTheme="minorHAnsi" w:eastAsiaTheme="minorHAnsi" w:hAnsiTheme="minorHAnsi" w:cstheme="minorHAnsi"/>
          <w:lang w:val="nl-NL"/>
        </w:rPr>
        <w:t>de Energiecoöperatie</w:t>
      </w:r>
      <w:r w:rsidR="0056530A" w:rsidRPr="00723115">
        <w:rPr>
          <w:rFonts w:asciiTheme="minorHAnsi" w:eastAsiaTheme="minorHAnsi" w:hAnsiTheme="minorHAnsi" w:cstheme="minorHAnsi"/>
          <w:lang w:val="nl-NL"/>
        </w:rPr>
        <w:t xml:space="preserve"> voor de</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bouwlocatie een bodemonderzoek worden uitgevoerd volgens de geldende norm, dat de toestand van de</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bodem beschrijft en dat door </w:t>
      </w:r>
      <w:r w:rsidR="00A16ACF">
        <w:rPr>
          <w:rFonts w:asciiTheme="minorHAnsi" w:eastAsiaTheme="minorHAnsi" w:hAnsiTheme="minorHAnsi" w:cstheme="minorHAnsi"/>
          <w:lang w:val="nl-NL"/>
        </w:rPr>
        <w:t>P</w:t>
      </w:r>
      <w:r w:rsidR="0056530A" w:rsidRPr="00723115">
        <w:rPr>
          <w:rFonts w:asciiTheme="minorHAnsi" w:eastAsiaTheme="minorHAnsi" w:hAnsiTheme="minorHAnsi" w:cstheme="minorHAnsi"/>
          <w:lang w:val="nl-NL"/>
        </w:rPr>
        <w:t>artijen als zodanig wordt erkend (nulonderzoek). Reeds aanwezige</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bodemverontreiniging zal, indien nodig, tijdig en op kosten van </w:t>
      </w:r>
      <w:r w:rsidR="00A16ACF">
        <w:rPr>
          <w:rFonts w:asciiTheme="minorHAnsi" w:eastAsiaTheme="minorHAnsi" w:hAnsiTheme="minorHAnsi" w:cstheme="minorHAnsi"/>
          <w:lang w:val="nl-NL"/>
        </w:rPr>
        <w:t>het</w:t>
      </w:r>
      <w:r w:rsidR="0056530A" w:rsidRPr="00723115">
        <w:rPr>
          <w:rFonts w:asciiTheme="minorHAnsi" w:eastAsiaTheme="minorHAnsi" w:hAnsiTheme="minorHAnsi" w:cstheme="minorHAnsi"/>
          <w:lang w:val="nl-NL"/>
        </w:rPr>
        <w:t xml:space="preserve"> </w:t>
      </w:r>
      <w:r w:rsidR="0056530A">
        <w:rPr>
          <w:rFonts w:asciiTheme="minorHAnsi" w:eastAsiaTheme="minorHAnsi" w:hAnsiTheme="minorHAnsi" w:cstheme="minorHAnsi"/>
          <w:lang w:val="nl-NL"/>
        </w:rPr>
        <w:t>Waterschap</w:t>
      </w:r>
      <w:r w:rsidR="0056530A" w:rsidRPr="00723115">
        <w:rPr>
          <w:rFonts w:asciiTheme="minorHAnsi" w:eastAsiaTheme="minorHAnsi" w:hAnsiTheme="minorHAnsi" w:cstheme="minorHAnsi"/>
          <w:lang w:val="nl-NL"/>
        </w:rPr>
        <w:t xml:space="preserve"> worden gesaneerd.</w:t>
      </w:r>
      <w:r w:rsidR="0056530A">
        <w:rPr>
          <w:rFonts w:asciiTheme="minorHAnsi" w:eastAsiaTheme="minorHAnsi" w:hAnsiTheme="minorHAnsi" w:cstheme="minorHAnsi"/>
          <w:lang w:val="nl-NL"/>
        </w:rPr>
        <w:t xml:space="preserve"> </w:t>
      </w:r>
      <w:r>
        <w:rPr>
          <w:rFonts w:asciiTheme="minorHAnsi" w:eastAsiaTheme="minorHAnsi" w:hAnsiTheme="minorHAnsi" w:cstheme="minorHAnsi"/>
          <w:lang w:val="nl-NL"/>
        </w:rPr>
        <w:t>D</w:t>
      </w:r>
      <w:r w:rsidR="0056530A">
        <w:rPr>
          <w:rFonts w:asciiTheme="minorHAnsi" w:eastAsiaTheme="minorHAnsi" w:hAnsiTheme="minorHAnsi" w:cstheme="minorHAnsi"/>
          <w:lang w:val="nl-NL"/>
        </w:rPr>
        <w:t>e Energiecoöperatie</w:t>
      </w:r>
      <w:r w:rsidR="0056530A" w:rsidRPr="00723115">
        <w:rPr>
          <w:rFonts w:asciiTheme="minorHAnsi" w:eastAsiaTheme="minorHAnsi" w:hAnsiTheme="minorHAnsi" w:cstheme="minorHAnsi"/>
          <w:lang w:val="nl-NL"/>
        </w:rPr>
        <w:t xml:space="preserve"> levert na afloop van het gebruik de perceelsgedeelten leeg en schoon op aan </w:t>
      </w:r>
      <w:r w:rsidR="00A16ACF">
        <w:rPr>
          <w:rFonts w:asciiTheme="minorHAnsi" w:eastAsiaTheme="minorHAnsi" w:hAnsiTheme="minorHAnsi" w:cstheme="minorHAnsi"/>
          <w:lang w:val="nl-NL"/>
        </w:rPr>
        <w:t xml:space="preserve">het </w:t>
      </w:r>
      <w:r w:rsidR="0056530A">
        <w:rPr>
          <w:rFonts w:asciiTheme="minorHAnsi" w:eastAsiaTheme="minorHAnsi" w:hAnsiTheme="minorHAnsi" w:cstheme="minorHAnsi"/>
          <w:lang w:val="nl-NL"/>
        </w:rPr>
        <w:t>Waterschap</w:t>
      </w:r>
      <w:r w:rsidR="0056530A" w:rsidRPr="00723115">
        <w:rPr>
          <w:rFonts w:asciiTheme="minorHAnsi" w:eastAsiaTheme="minorHAnsi" w:hAnsiTheme="minorHAnsi" w:cstheme="minorHAnsi"/>
          <w:lang w:val="nl-NL"/>
        </w:rPr>
        <w:t>. Indien</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gewenst door </w:t>
      </w:r>
      <w:r w:rsidR="00A16ACF">
        <w:rPr>
          <w:rFonts w:asciiTheme="minorHAnsi" w:eastAsiaTheme="minorHAnsi" w:hAnsiTheme="minorHAnsi" w:cstheme="minorHAnsi"/>
          <w:lang w:val="nl-NL"/>
        </w:rPr>
        <w:t>het</w:t>
      </w:r>
      <w:r w:rsidR="0056530A" w:rsidRPr="00723115">
        <w:rPr>
          <w:rFonts w:asciiTheme="minorHAnsi" w:eastAsiaTheme="minorHAnsi" w:hAnsiTheme="minorHAnsi" w:cstheme="minorHAnsi"/>
          <w:lang w:val="nl-NL"/>
        </w:rPr>
        <w:t xml:space="preserve"> </w:t>
      </w:r>
      <w:r w:rsidR="0056530A">
        <w:rPr>
          <w:rFonts w:asciiTheme="minorHAnsi" w:eastAsiaTheme="minorHAnsi" w:hAnsiTheme="minorHAnsi" w:cstheme="minorHAnsi"/>
          <w:lang w:val="nl-NL"/>
        </w:rPr>
        <w:t>Waterschap</w:t>
      </w:r>
      <w:r w:rsidR="0056530A" w:rsidRPr="00723115">
        <w:rPr>
          <w:rFonts w:asciiTheme="minorHAnsi" w:eastAsiaTheme="minorHAnsi" w:hAnsiTheme="minorHAnsi" w:cstheme="minorHAnsi"/>
          <w:lang w:val="nl-NL"/>
        </w:rPr>
        <w:t xml:space="preserve"> wordt door, en op kosten van, </w:t>
      </w:r>
      <w:r w:rsidR="0056530A">
        <w:rPr>
          <w:rFonts w:asciiTheme="minorHAnsi" w:eastAsiaTheme="minorHAnsi" w:hAnsiTheme="minorHAnsi" w:cstheme="minorHAnsi"/>
          <w:lang w:val="nl-NL"/>
        </w:rPr>
        <w:t>de Energiecoöperatie</w:t>
      </w:r>
      <w:r w:rsidR="0056530A" w:rsidRPr="00723115">
        <w:rPr>
          <w:rFonts w:asciiTheme="minorHAnsi" w:eastAsiaTheme="minorHAnsi" w:hAnsiTheme="minorHAnsi" w:cstheme="minorHAnsi"/>
          <w:lang w:val="nl-NL"/>
        </w:rPr>
        <w:t xml:space="preserve"> opnieuw een bodemonderzoek verricht.</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De resultaten van het eerste of beide bodemonderzoeken dienen aan </w:t>
      </w:r>
      <w:r w:rsidR="00A16ACF">
        <w:rPr>
          <w:rFonts w:asciiTheme="minorHAnsi" w:eastAsiaTheme="minorHAnsi" w:hAnsiTheme="minorHAnsi" w:cstheme="minorHAnsi"/>
          <w:lang w:val="nl-NL"/>
        </w:rPr>
        <w:t>het</w:t>
      </w:r>
      <w:r w:rsidR="0056530A" w:rsidRPr="00723115">
        <w:rPr>
          <w:rFonts w:asciiTheme="minorHAnsi" w:eastAsiaTheme="minorHAnsi" w:hAnsiTheme="minorHAnsi" w:cstheme="minorHAnsi"/>
          <w:lang w:val="nl-NL"/>
        </w:rPr>
        <w:t xml:space="preserve"> </w:t>
      </w:r>
      <w:r w:rsidR="0056530A">
        <w:rPr>
          <w:rFonts w:asciiTheme="minorHAnsi" w:eastAsiaTheme="minorHAnsi" w:hAnsiTheme="minorHAnsi" w:cstheme="minorHAnsi"/>
          <w:lang w:val="nl-NL"/>
        </w:rPr>
        <w:t>Waterschap</w:t>
      </w:r>
      <w:r w:rsidR="0056530A" w:rsidRPr="00723115">
        <w:rPr>
          <w:rFonts w:asciiTheme="minorHAnsi" w:eastAsiaTheme="minorHAnsi" w:hAnsiTheme="minorHAnsi" w:cstheme="minorHAnsi"/>
          <w:lang w:val="nl-NL"/>
        </w:rPr>
        <w:t xml:space="preserve"> te worden overlegd.</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Indien sprake is van bodemverontreiniging ten gevolge van het gebruik van </w:t>
      </w:r>
      <w:r w:rsidR="0056530A">
        <w:rPr>
          <w:rFonts w:asciiTheme="minorHAnsi" w:eastAsiaTheme="minorHAnsi" w:hAnsiTheme="minorHAnsi" w:cstheme="minorHAnsi"/>
          <w:lang w:val="nl-NL"/>
        </w:rPr>
        <w:t>de Energiecoöperatie</w:t>
      </w:r>
      <w:r w:rsidR="0056530A" w:rsidRPr="00723115">
        <w:rPr>
          <w:rFonts w:asciiTheme="minorHAnsi" w:eastAsiaTheme="minorHAnsi" w:hAnsiTheme="minorHAnsi" w:cstheme="minorHAnsi"/>
          <w:lang w:val="nl-NL"/>
        </w:rPr>
        <w:t xml:space="preserve"> is </w:t>
      </w:r>
      <w:r w:rsidR="0056530A">
        <w:rPr>
          <w:rFonts w:asciiTheme="minorHAnsi" w:eastAsiaTheme="minorHAnsi" w:hAnsiTheme="minorHAnsi" w:cstheme="minorHAnsi"/>
          <w:lang w:val="nl-NL"/>
        </w:rPr>
        <w:t>de Energiecoöperatie</w:t>
      </w:r>
      <w:r w:rsidR="0056530A" w:rsidRPr="00723115">
        <w:rPr>
          <w:rFonts w:asciiTheme="minorHAnsi" w:eastAsiaTheme="minorHAnsi" w:hAnsiTheme="minorHAnsi" w:cstheme="minorHAnsi"/>
          <w:lang w:val="nl-NL"/>
        </w:rPr>
        <w:t xml:space="preserve"> hiervoor</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aansprakelijk, alsmede voor de kosten van nader onderzoek en sanering.</w:t>
      </w:r>
    </w:p>
    <w:p w14:paraId="1274D8A8" w14:textId="016FFB0D" w:rsidR="007D2880" w:rsidRPr="007D2880" w:rsidRDefault="007D2880" w:rsidP="007D2880">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5.2</w:t>
      </w:r>
      <w:r w:rsidR="0056530A" w:rsidRPr="00723115">
        <w:rPr>
          <w:rFonts w:asciiTheme="minorHAnsi" w:eastAsiaTheme="minorHAnsi" w:hAnsiTheme="minorHAnsi" w:cstheme="minorHAnsi"/>
          <w:lang w:val="nl-NL"/>
        </w:rPr>
        <w:t xml:space="preserve"> </w:t>
      </w:r>
      <w:r w:rsidR="0056530A">
        <w:rPr>
          <w:rFonts w:asciiTheme="minorHAnsi" w:eastAsiaTheme="minorHAnsi" w:hAnsiTheme="minorHAnsi" w:cstheme="minorHAnsi"/>
          <w:lang w:val="nl-NL"/>
        </w:rPr>
        <w:tab/>
        <w:t>De Energiecoöperatie</w:t>
      </w:r>
      <w:r w:rsidR="0056530A" w:rsidRPr="00723115">
        <w:rPr>
          <w:rFonts w:asciiTheme="minorHAnsi" w:eastAsiaTheme="minorHAnsi" w:hAnsiTheme="minorHAnsi" w:cstheme="minorHAnsi"/>
          <w:lang w:val="nl-NL"/>
        </w:rPr>
        <w:t xml:space="preserve"> zal zorg dragen voor een adequate aan het project gerelateerde verzekering van de</w:t>
      </w:r>
      <w:r w:rsidR="0056530A">
        <w:rPr>
          <w:rFonts w:asciiTheme="minorHAnsi" w:eastAsiaTheme="minorHAnsi" w:hAnsiTheme="minorHAnsi" w:cstheme="minorHAnsi"/>
          <w:lang w:val="nl-NL"/>
        </w:rPr>
        <w:t xml:space="preserve"> Zonneweide</w:t>
      </w:r>
      <w:r>
        <w:rPr>
          <w:rFonts w:asciiTheme="minorHAnsi" w:eastAsiaTheme="minorHAnsi" w:hAnsiTheme="minorHAnsi" w:cstheme="minorHAnsi"/>
          <w:lang w:val="nl-NL"/>
        </w:rPr>
        <w:t>, zowel gedurende de realisatie</w:t>
      </w:r>
      <w:r w:rsidR="00A16ACF">
        <w:rPr>
          <w:rFonts w:asciiTheme="minorHAnsi" w:eastAsiaTheme="minorHAnsi" w:hAnsiTheme="minorHAnsi" w:cstheme="minorHAnsi"/>
          <w:lang w:val="nl-NL"/>
        </w:rPr>
        <w:t>-</w:t>
      </w:r>
      <w:r>
        <w:rPr>
          <w:rFonts w:asciiTheme="minorHAnsi" w:eastAsiaTheme="minorHAnsi" w:hAnsiTheme="minorHAnsi" w:cstheme="minorHAnsi"/>
          <w:lang w:val="nl-NL"/>
        </w:rPr>
        <w:t xml:space="preserve"> </w:t>
      </w:r>
      <w:r w:rsidR="00A16ACF">
        <w:rPr>
          <w:rFonts w:asciiTheme="minorHAnsi" w:eastAsiaTheme="minorHAnsi" w:hAnsiTheme="minorHAnsi" w:cstheme="minorHAnsi"/>
          <w:lang w:val="nl-NL"/>
        </w:rPr>
        <w:t>als de</w:t>
      </w:r>
      <w:r>
        <w:rPr>
          <w:rFonts w:asciiTheme="minorHAnsi" w:eastAsiaTheme="minorHAnsi" w:hAnsiTheme="minorHAnsi" w:cstheme="minorHAnsi"/>
          <w:lang w:val="nl-NL"/>
        </w:rPr>
        <w:t xml:space="preserve"> exploitatiefase</w:t>
      </w:r>
      <w:r w:rsidR="0056530A" w:rsidRPr="00723115">
        <w:rPr>
          <w:rFonts w:asciiTheme="minorHAnsi" w:eastAsiaTheme="minorHAnsi" w:hAnsiTheme="minorHAnsi" w:cstheme="minorHAnsi"/>
          <w:lang w:val="nl-NL"/>
        </w:rPr>
        <w:t xml:space="preserve"> die alle eventuele directe schade </w:t>
      </w:r>
      <w:r>
        <w:rPr>
          <w:rFonts w:asciiTheme="minorHAnsi" w:eastAsiaTheme="minorHAnsi" w:hAnsiTheme="minorHAnsi" w:cstheme="minorHAnsi"/>
          <w:lang w:val="nl-NL"/>
        </w:rPr>
        <w:t xml:space="preserve">(waaronder begrepen de </w:t>
      </w:r>
      <w:r w:rsidRPr="007D2880">
        <w:rPr>
          <w:rFonts w:asciiTheme="minorHAnsi" w:eastAsiaTheme="minorHAnsi" w:hAnsiTheme="minorHAnsi" w:cstheme="minorHAnsi"/>
          <w:lang w:val="nl-NL"/>
        </w:rPr>
        <w:t>opruimingskosten na enige schade</w:t>
      </w:r>
      <w:r>
        <w:rPr>
          <w:rFonts w:asciiTheme="minorHAnsi" w:eastAsiaTheme="minorHAnsi" w:hAnsiTheme="minorHAnsi" w:cstheme="minorHAnsi"/>
          <w:lang w:val="nl-NL"/>
        </w:rPr>
        <w:t>)</w:t>
      </w:r>
      <w:r w:rsidRPr="00723115">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veroorzaakt door toedoen van </w:t>
      </w:r>
      <w:r w:rsidR="00670C22" w:rsidRPr="00723115">
        <w:rPr>
          <w:rFonts w:asciiTheme="minorHAnsi" w:eastAsiaTheme="minorHAnsi" w:hAnsiTheme="minorHAnsi" w:cstheme="minorHAnsi"/>
          <w:lang w:val="nl-NL"/>
        </w:rPr>
        <w:t xml:space="preserve">de </w:t>
      </w:r>
      <w:r w:rsidR="00670C22">
        <w:rPr>
          <w:rFonts w:asciiTheme="minorHAnsi" w:eastAsiaTheme="minorHAnsi" w:hAnsiTheme="minorHAnsi" w:cstheme="minorHAnsi"/>
          <w:lang w:val="nl-NL"/>
        </w:rPr>
        <w:t>Zonneweide</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vergoedt</w:t>
      </w:r>
      <w:r w:rsidRPr="007D2880">
        <w:rPr>
          <w:rFonts w:asciiTheme="minorHAnsi" w:eastAsiaTheme="minorHAnsi" w:hAnsiTheme="minorHAnsi" w:cstheme="minorHAnsi"/>
          <w:lang w:val="nl-NL"/>
        </w:rPr>
        <w:t xml:space="preserve">. </w:t>
      </w:r>
      <w:r w:rsidR="00670C22">
        <w:rPr>
          <w:rFonts w:asciiTheme="minorHAnsi" w:eastAsiaTheme="minorHAnsi" w:hAnsiTheme="minorHAnsi" w:cstheme="minorHAnsi"/>
          <w:lang w:val="nl-NL"/>
        </w:rPr>
        <w:t>De Energiecoöperatie</w:t>
      </w:r>
      <w:r w:rsidRPr="007D2880">
        <w:rPr>
          <w:rFonts w:asciiTheme="minorHAnsi" w:eastAsiaTheme="minorHAnsi" w:hAnsiTheme="minorHAnsi" w:cstheme="minorHAnsi"/>
          <w:lang w:val="nl-NL"/>
        </w:rPr>
        <w:t xml:space="preserve"> zal op verzoek van </w:t>
      </w:r>
      <w:r>
        <w:rPr>
          <w:rFonts w:asciiTheme="minorHAnsi" w:eastAsiaTheme="minorHAnsi" w:hAnsiTheme="minorHAnsi" w:cstheme="minorHAnsi"/>
          <w:lang w:val="nl-NL"/>
        </w:rPr>
        <w:t>het Waterschap</w:t>
      </w:r>
      <w:r w:rsidRPr="007D2880">
        <w:rPr>
          <w:rFonts w:asciiTheme="minorHAnsi" w:eastAsiaTheme="minorHAnsi" w:hAnsiTheme="minorHAnsi" w:cstheme="minorHAnsi"/>
          <w:lang w:val="nl-NL"/>
        </w:rPr>
        <w:t xml:space="preserve"> voor de start</w:t>
      </w:r>
      <w:r>
        <w:rPr>
          <w:rFonts w:asciiTheme="minorHAnsi" w:eastAsiaTheme="minorHAnsi" w:hAnsiTheme="minorHAnsi" w:cstheme="minorHAnsi"/>
          <w:lang w:val="nl-NL"/>
        </w:rPr>
        <w:t xml:space="preserve"> van de realisatie van de Zonneweide </w:t>
      </w:r>
      <w:r w:rsidRPr="007D2880">
        <w:rPr>
          <w:rFonts w:asciiTheme="minorHAnsi" w:eastAsiaTheme="minorHAnsi" w:hAnsiTheme="minorHAnsi" w:cstheme="minorHAnsi"/>
          <w:lang w:val="nl-NL"/>
        </w:rPr>
        <w:t>inzicht geven in de verzekeringsbewijzen dienaangaande. Indien het redelijkerwijs niet mogelijk is tot (een van de) voorgaande verzekeringen te komen, zullen Partijen in overleg treden.</w:t>
      </w:r>
    </w:p>
    <w:p w14:paraId="373D6BED" w14:textId="0AD1845B" w:rsidR="00022D39" w:rsidRPr="00022D39" w:rsidRDefault="007D2880" w:rsidP="00022D39">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5.3</w:t>
      </w:r>
      <w:r>
        <w:rPr>
          <w:rFonts w:asciiTheme="minorHAnsi" w:eastAsiaTheme="minorHAnsi" w:hAnsiTheme="minorHAnsi" w:cstheme="minorHAnsi"/>
          <w:lang w:val="nl-NL"/>
        </w:rPr>
        <w:tab/>
      </w:r>
      <w:r w:rsidR="00670C22" w:rsidRPr="00022D39">
        <w:rPr>
          <w:rFonts w:asciiTheme="minorHAnsi" w:eastAsiaTheme="minorHAnsi" w:hAnsiTheme="minorHAnsi" w:cstheme="minorHAnsi"/>
          <w:lang w:val="nl-NL"/>
        </w:rPr>
        <w:t xml:space="preserve">De </w:t>
      </w:r>
      <w:r w:rsidR="00670C22">
        <w:rPr>
          <w:rFonts w:asciiTheme="minorHAnsi" w:eastAsiaTheme="minorHAnsi" w:hAnsiTheme="minorHAnsi" w:cstheme="minorHAnsi"/>
          <w:lang w:val="nl-NL"/>
        </w:rPr>
        <w:t>Energiecoöperatie</w:t>
      </w:r>
      <w:r w:rsidR="00022D39" w:rsidRPr="00022D39">
        <w:rPr>
          <w:rFonts w:asciiTheme="minorHAnsi" w:eastAsiaTheme="minorHAnsi" w:hAnsiTheme="minorHAnsi" w:cstheme="minorHAnsi"/>
          <w:lang w:val="nl-NL"/>
        </w:rPr>
        <w:t xml:space="preserve"> is verplicht de Zonneweide in goede staat te onderhouden. Alle eventuele aanwijzingen, welke door het Waterschap met betrekking tot het onderhoud worden gegeven moeten door de </w:t>
      </w:r>
      <w:r w:rsidR="00A16ACF">
        <w:rPr>
          <w:rFonts w:asciiTheme="minorHAnsi" w:eastAsiaTheme="minorHAnsi" w:hAnsiTheme="minorHAnsi" w:cstheme="minorHAnsi"/>
          <w:lang w:val="nl-NL"/>
        </w:rPr>
        <w:t>Energiecoöperatie</w:t>
      </w:r>
      <w:r w:rsidR="00A16ACF" w:rsidRPr="00022D39">
        <w:rPr>
          <w:rFonts w:asciiTheme="minorHAnsi" w:eastAsiaTheme="minorHAnsi" w:hAnsiTheme="minorHAnsi" w:cstheme="minorHAnsi"/>
          <w:lang w:val="nl-NL"/>
        </w:rPr>
        <w:t xml:space="preserve"> </w:t>
      </w:r>
      <w:r w:rsidR="00022D39" w:rsidRPr="00022D39">
        <w:rPr>
          <w:rFonts w:asciiTheme="minorHAnsi" w:eastAsiaTheme="minorHAnsi" w:hAnsiTheme="minorHAnsi" w:cstheme="minorHAnsi"/>
          <w:lang w:val="nl-NL"/>
        </w:rPr>
        <w:t xml:space="preserve">stipt worden opgevolgd. Bij nalatigheid kan het onderhoud worden uitgevoerd door het Waterschap voor rekening van </w:t>
      </w:r>
      <w:r w:rsidR="00670C22" w:rsidRPr="00022D39">
        <w:rPr>
          <w:rFonts w:asciiTheme="minorHAnsi" w:eastAsiaTheme="minorHAnsi" w:hAnsiTheme="minorHAnsi" w:cstheme="minorHAnsi"/>
          <w:lang w:val="nl-NL"/>
        </w:rPr>
        <w:t xml:space="preserve">de </w:t>
      </w:r>
      <w:r w:rsidR="00670C22">
        <w:rPr>
          <w:rFonts w:asciiTheme="minorHAnsi" w:eastAsiaTheme="minorHAnsi" w:hAnsiTheme="minorHAnsi" w:cstheme="minorHAnsi"/>
          <w:lang w:val="nl-NL"/>
        </w:rPr>
        <w:t>Energiecoöperatie</w:t>
      </w:r>
      <w:r w:rsidR="00022D39" w:rsidRPr="00022D39">
        <w:rPr>
          <w:rFonts w:asciiTheme="minorHAnsi" w:eastAsiaTheme="minorHAnsi" w:hAnsiTheme="minorHAnsi" w:cstheme="minorHAnsi"/>
          <w:lang w:val="nl-NL"/>
        </w:rPr>
        <w:t xml:space="preserve"> zonder dat enige ingebrekestelling nodig is. </w:t>
      </w:r>
      <w:r w:rsidR="00670C22" w:rsidRPr="00022D39">
        <w:rPr>
          <w:rFonts w:asciiTheme="minorHAnsi" w:eastAsiaTheme="minorHAnsi" w:hAnsiTheme="minorHAnsi" w:cstheme="minorHAnsi"/>
          <w:lang w:val="nl-NL"/>
        </w:rPr>
        <w:t xml:space="preserve">De </w:t>
      </w:r>
      <w:r w:rsidR="00670C22">
        <w:rPr>
          <w:rFonts w:asciiTheme="minorHAnsi" w:eastAsiaTheme="minorHAnsi" w:hAnsiTheme="minorHAnsi" w:cstheme="minorHAnsi"/>
          <w:lang w:val="nl-NL"/>
        </w:rPr>
        <w:t>Energiecoöperatie</w:t>
      </w:r>
      <w:r w:rsidR="00022D39" w:rsidRPr="00022D39">
        <w:rPr>
          <w:rFonts w:asciiTheme="minorHAnsi" w:eastAsiaTheme="minorHAnsi" w:hAnsiTheme="minorHAnsi" w:cstheme="minorHAnsi"/>
          <w:lang w:val="nl-NL"/>
        </w:rPr>
        <w:t xml:space="preserve"> is verplicht het verrichten van de daartoe naar het oordeel van de het Waterschap nodige werkzaamheden te gedogen. De door het Waterschap daartoe aangewezen personen hebben </w:t>
      </w:r>
      <w:r w:rsidR="00670C22" w:rsidRPr="00022D39">
        <w:rPr>
          <w:rFonts w:asciiTheme="minorHAnsi" w:eastAsiaTheme="minorHAnsi" w:hAnsiTheme="minorHAnsi" w:cstheme="minorHAnsi"/>
          <w:lang w:val="nl-NL"/>
        </w:rPr>
        <w:t>te allen tijde</w:t>
      </w:r>
      <w:r w:rsidR="00022D39" w:rsidRPr="00022D39">
        <w:rPr>
          <w:rFonts w:asciiTheme="minorHAnsi" w:eastAsiaTheme="minorHAnsi" w:hAnsiTheme="minorHAnsi" w:cstheme="minorHAnsi"/>
          <w:lang w:val="nl-NL"/>
        </w:rPr>
        <w:t xml:space="preserve"> de vrije toegang tot de Zonneweide.</w:t>
      </w:r>
    </w:p>
    <w:p w14:paraId="2C696C3A" w14:textId="2297BC28" w:rsidR="007D2880" w:rsidRDefault="007D2880" w:rsidP="007D2880">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5.4</w:t>
      </w:r>
      <w:r>
        <w:rPr>
          <w:rFonts w:asciiTheme="minorHAnsi" w:eastAsiaTheme="minorHAnsi" w:hAnsiTheme="minorHAnsi" w:cstheme="minorHAnsi"/>
          <w:lang w:val="nl-NL"/>
        </w:rPr>
        <w:tab/>
      </w:r>
      <w:r w:rsidR="0056530A" w:rsidRPr="00723115">
        <w:rPr>
          <w:rFonts w:asciiTheme="minorHAnsi" w:eastAsiaTheme="minorHAnsi" w:hAnsiTheme="minorHAnsi" w:cstheme="minorHAnsi"/>
          <w:lang w:val="nl-NL"/>
        </w:rPr>
        <w:t xml:space="preserve">Bij de uitoefening van het opstalrecht zal </w:t>
      </w:r>
      <w:r w:rsidR="0056530A">
        <w:rPr>
          <w:rFonts w:asciiTheme="minorHAnsi" w:eastAsiaTheme="minorHAnsi" w:hAnsiTheme="minorHAnsi" w:cstheme="minorHAnsi"/>
          <w:lang w:val="nl-NL"/>
        </w:rPr>
        <w:t>de Energiecoöperatie</w:t>
      </w:r>
      <w:r w:rsidR="0056530A" w:rsidRPr="00723115">
        <w:rPr>
          <w:rFonts w:asciiTheme="minorHAnsi" w:eastAsiaTheme="minorHAnsi" w:hAnsiTheme="minorHAnsi" w:cstheme="minorHAnsi"/>
          <w:lang w:val="nl-NL"/>
        </w:rPr>
        <w:t xml:space="preserve"> zoveel mogelijk rekening houden met de belangen van</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en/of wensen </w:t>
      </w:r>
      <w:r w:rsidR="001B39E1">
        <w:rPr>
          <w:rFonts w:asciiTheme="minorHAnsi" w:eastAsiaTheme="minorHAnsi" w:hAnsiTheme="minorHAnsi" w:cstheme="minorHAnsi"/>
          <w:lang w:val="nl-NL"/>
        </w:rPr>
        <w:t>van het Waterschap</w:t>
      </w:r>
      <w:r w:rsidR="0056530A" w:rsidRPr="00723115">
        <w:rPr>
          <w:rFonts w:asciiTheme="minorHAnsi" w:eastAsiaTheme="minorHAnsi" w:hAnsiTheme="minorHAnsi" w:cstheme="minorHAnsi"/>
          <w:lang w:val="nl-NL"/>
        </w:rPr>
        <w:t xml:space="preserve"> en ernaar streven zo min mogelijk hinder en/of schade voor </w:t>
      </w:r>
      <w:r w:rsidR="00A16ACF">
        <w:rPr>
          <w:rFonts w:asciiTheme="minorHAnsi" w:eastAsiaTheme="minorHAnsi" w:hAnsiTheme="minorHAnsi" w:cstheme="minorHAnsi"/>
          <w:lang w:val="nl-NL"/>
        </w:rPr>
        <w:t>het Waterschap</w:t>
      </w:r>
      <w:r w:rsidR="0056530A" w:rsidRPr="00723115">
        <w:rPr>
          <w:rFonts w:asciiTheme="minorHAnsi" w:eastAsiaTheme="minorHAnsi" w:hAnsiTheme="minorHAnsi" w:cstheme="minorHAnsi"/>
          <w:lang w:val="nl-NL"/>
        </w:rPr>
        <w:t xml:space="preserve"> en derden</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te (doen) veroorzaken.</w:t>
      </w:r>
    </w:p>
    <w:p w14:paraId="0E6CA8D6" w14:textId="1A496089" w:rsidR="0056530A" w:rsidRDefault="007D2880" w:rsidP="007D2880">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5.5</w:t>
      </w:r>
      <w:r>
        <w:rPr>
          <w:rFonts w:asciiTheme="minorHAnsi" w:eastAsiaTheme="minorHAnsi" w:hAnsiTheme="minorHAnsi" w:cstheme="minorHAnsi"/>
          <w:lang w:val="nl-NL"/>
        </w:rPr>
        <w:tab/>
      </w:r>
      <w:r w:rsidR="0056530A">
        <w:rPr>
          <w:rFonts w:asciiTheme="minorHAnsi" w:eastAsiaTheme="minorHAnsi" w:hAnsiTheme="minorHAnsi" w:cstheme="minorHAnsi"/>
          <w:lang w:val="nl-NL"/>
        </w:rPr>
        <w:t>De Energiecoöperatie</w:t>
      </w:r>
      <w:r w:rsidR="0056530A" w:rsidRPr="00723115">
        <w:rPr>
          <w:rFonts w:asciiTheme="minorHAnsi" w:eastAsiaTheme="minorHAnsi" w:hAnsiTheme="minorHAnsi" w:cstheme="minorHAnsi"/>
          <w:lang w:val="nl-NL"/>
        </w:rPr>
        <w:t xml:space="preserve"> zal zorg dragen voor een deugdelijke en veilige bouw</w:t>
      </w:r>
      <w:r>
        <w:rPr>
          <w:rFonts w:asciiTheme="minorHAnsi" w:eastAsiaTheme="minorHAnsi" w:hAnsiTheme="minorHAnsi" w:cstheme="minorHAnsi"/>
          <w:lang w:val="nl-NL"/>
        </w:rPr>
        <w:t>- en onderhouds</w:t>
      </w:r>
      <w:r w:rsidR="0056530A" w:rsidRPr="00723115">
        <w:rPr>
          <w:rFonts w:asciiTheme="minorHAnsi" w:eastAsiaTheme="minorHAnsi" w:hAnsiTheme="minorHAnsi" w:cstheme="minorHAnsi"/>
          <w:lang w:val="nl-NL"/>
        </w:rPr>
        <w:t>procedure en zal voor de aanvang van de</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bouw een bouw</w:t>
      </w:r>
      <w:r>
        <w:rPr>
          <w:rFonts w:asciiTheme="minorHAnsi" w:eastAsiaTheme="minorHAnsi" w:hAnsiTheme="minorHAnsi" w:cstheme="minorHAnsi"/>
          <w:lang w:val="nl-NL"/>
        </w:rPr>
        <w:t>- eon onderhouds</w:t>
      </w:r>
      <w:r w:rsidR="0056530A" w:rsidRPr="00723115">
        <w:rPr>
          <w:rFonts w:asciiTheme="minorHAnsi" w:eastAsiaTheme="minorHAnsi" w:hAnsiTheme="minorHAnsi" w:cstheme="minorHAnsi"/>
          <w:lang w:val="nl-NL"/>
        </w:rPr>
        <w:t>plan opstellen en afstemmen met</w:t>
      </w:r>
      <w:r w:rsidR="00A16ACF">
        <w:rPr>
          <w:rFonts w:asciiTheme="minorHAnsi" w:eastAsiaTheme="minorHAnsi" w:hAnsiTheme="minorHAnsi" w:cstheme="minorHAnsi"/>
          <w:lang w:val="nl-NL"/>
        </w:rPr>
        <w:t xml:space="preserve"> het</w:t>
      </w:r>
      <w:r w:rsidR="0056530A" w:rsidRPr="00723115">
        <w:rPr>
          <w:rFonts w:asciiTheme="minorHAnsi" w:eastAsiaTheme="minorHAnsi" w:hAnsiTheme="minorHAnsi" w:cstheme="minorHAnsi"/>
          <w:lang w:val="nl-NL"/>
        </w:rPr>
        <w:t xml:space="preserve"> </w:t>
      </w:r>
      <w:r w:rsidR="0056530A">
        <w:rPr>
          <w:rFonts w:asciiTheme="minorHAnsi" w:eastAsiaTheme="minorHAnsi" w:hAnsiTheme="minorHAnsi" w:cstheme="minorHAnsi"/>
          <w:lang w:val="nl-NL"/>
        </w:rPr>
        <w:t>Waterschap</w:t>
      </w:r>
      <w:r w:rsidR="0056530A" w:rsidRPr="00723115">
        <w:rPr>
          <w:rFonts w:asciiTheme="minorHAnsi" w:eastAsiaTheme="minorHAnsi" w:hAnsiTheme="minorHAnsi" w:cstheme="minorHAnsi"/>
          <w:lang w:val="nl-NL"/>
        </w:rPr>
        <w:t xml:space="preserve">. </w:t>
      </w:r>
      <w:r w:rsidR="00670C22">
        <w:rPr>
          <w:rFonts w:asciiTheme="minorHAnsi" w:eastAsiaTheme="minorHAnsi" w:hAnsiTheme="minorHAnsi" w:cstheme="minorHAnsi"/>
          <w:lang w:val="nl-NL"/>
        </w:rPr>
        <w:t>De</w:t>
      </w:r>
      <w:r w:rsidR="0056530A">
        <w:rPr>
          <w:rFonts w:asciiTheme="minorHAnsi" w:eastAsiaTheme="minorHAnsi" w:hAnsiTheme="minorHAnsi" w:cstheme="minorHAnsi"/>
          <w:lang w:val="nl-NL"/>
        </w:rPr>
        <w:t xml:space="preserve"> Energiecoöperatie</w:t>
      </w:r>
      <w:r w:rsidR="0056530A" w:rsidRPr="00723115">
        <w:rPr>
          <w:rFonts w:asciiTheme="minorHAnsi" w:eastAsiaTheme="minorHAnsi" w:hAnsiTheme="minorHAnsi" w:cstheme="minorHAnsi"/>
          <w:lang w:val="nl-NL"/>
        </w:rPr>
        <w:t xml:space="preserve"> zal tevens zorgdragen voor het aan</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of</w:t>
      </w:r>
      <w:r w:rsidR="0056530A">
        <w:rPr>
          <w:rFonts w:asciiTheme="minorHAnsi" w:eastAsiaTheme="minorHAnsi" w:hAnsiTheme="minorHAnsi" w:cstheme="minorHAnsi"/>
          <w:lang w:val="nl-NL"/>
        </w:rPr>
        <w:t xml:space="preserve"> </w:t>
      </w:r>
      <w:r w:rsidR="0056530A" w:rsidRPr="00723115">
        <w:rPr>
          <w:rFonts w:asciiTheme="minorHAnsi" w:eastAsiaTheme="minorHAnsi" w:hAnsiTheme="minorHAnsi" w:cstheme="minorHAnsi"/>
          <w:lang w:val="nl-NL"/>
        </w:rPr>
        <w:t xml:space="preserve">afvoeren of herverdelen van de grond die vrijkomt bij de bouw van de </w:t>
      </w:r>
      <w:r w:rsidR="0056530A">
        <w:rPr>
          <w:rFonts w:asciiTheme="minorHAnsi" w:eastAsiaTheme="minorHAnsi" w:hAnsiTheme="minorHAnsi" w:cstheme="minorHAnsi"/>
          <w:lang w:val="nl-NL"/>
        </w:rPr>
        <w:t>Zonneweide</w:t>
      </w:r>
      <w:r w:rsidR="0056530A" w:rsidRPr="00723115">
        <w:rPr>
          <w:rFonts w:asciiTheme="minorHAnsi" w:eastAsiaTheme="minorHAnsi" w:hAnsiTheme="minorHAnsi" w:cstheme="minorHAnsi"/>
          <w:lang w:val="nl-NL"/>
        </w:rPr>
        <w:t>.</w:t>
      </w:r>
    </w:p>
    <w:p w14:paraId="0EA6FF00" w14:textId="511952CF" w:rsidR="00CF3E26" w:rsidRDefault="00CF3E26" w:rsidP="00CF3E26">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lastRenderedPageBreak/>
        <w:t>5.6</w:t>
      </w:r>
      <w:r>
        <w:rPr>
          <w:rFonts w:asciiTheme="minorHAnsi" w:eastAsiaTheme="minorHAnsi" w:hAnsiTheme="minorHAnsi" w:cstheme="minorHAnsi"/>
          <w:lang w:val="nl-NL"/>
        </w:rPr>
        <w:tab/>
      </w:r>
      <w:r w:rsidRPr="00723115">
        <w:rPr>
          <w:rFonts w:asciiTheme="minorHAnsi" w:eastAsiaTheme="minorHAnsi" w:hAnsiTheme="minorHAnsi" w:cstheme="minorHAnsi"/>
          <w:lang w:val="nl-NL"/>
        </w:rPr>
        <w:t>Bij het einde van het opstalrecht, al dan niet na het verstrijken van de verlengingstermijn op basis van de</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optie van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is </w:t>
      </w:r>
      <w:r>
        <w:rPr>
          <w:rFonts w:asciiTheme="minorHAnsi" w:eastAsiaTheme="minorHAnsi" w:hAnsiTheme="minorHAnsi" w:cstheme="minorHAnsi"/>
          <w:lang w:val="nl-NL"/>
        </w:rPr>
        <w:t>de Energiecoöperatie</w:t>
      </w:r>
      <w:r w:rsidRPr="00723115">
        <w:rPr>
          <w:rFonts w:asciiTheme="minorHAnsi" w:eastAsiaTheme="minorHAnsi" w:hAnsiTheme="minorHAnsi" w:cstheme="minorHAnsi"/>
          <w:lang w:val="nl-NL"/>
        </w:rPr>
        <w:t xml:space="preserve"> verplicht de </w:t>
      </w:r>
      <w:r>
        <w:rPr>
          <w:rFonts w:asciiTheme="minorHAnsi" w:eastAsiaTheme="minorHAnsi" w:hAnsiTheme="minorHAnsi" w:cstheme="minorHAnsi"/>
          <w:lang w:val="nl-NL"/>
        </w:rPr>
        <w:t>Zonneweide</w:t>
      </w:r>
      <w:r w:rsidRPr="00723115">
        <w:rPr>
          <w:rFonts w:asciiTheme="minorHAnsi" w:eastAsiaTheme="minorHAnsi" w:hAnsiTheme="minorHAnsi" w:cstheme="minorHAnsi"/>
          <w:lang w:val="nl-NL"/>
        </w:rPr>
        <w:t xml:space="preserve">, de fundering en de bekabeling binnen </w:t>
      </w:r>
      <w:r w:rsidRPr="00CF3E26">
        <w:rPr>
          <w:rFonts w:asciiTheme="minorHAnsi" w:eastAsiaTheme="minorHAnsi" w:hAnsiTheme="minorHAnsi" w:cstheme="minorHAnsi"/>
          <w:highlight w:val="yellow"/>
          <w:lang w:val="nl-NL"/>
        </w:rPr>
        <w:t>[aantal]</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 xml:space="preserve">maanden te verwijderen en het terrein vrij van obstakels tot op </w:t>
      </w:r>
      <w:r w:rsidR="00A16ACF" w:rsidRPr="00CF3E26">
        <w:rPr>
          <w:rFonts w:asciiTheme="minorHAnsi" w:eastAsiaTheme="minorHAnsi" w:hAnsiTheme="minorHAnsi" w:cstheme="minorHAnsi"/>
          <w:highlight w:val="yellow"/>
          <w:lang w:val="nl-NL"/>
        </w:rPr>
        <w:t>[aantal]</w:t>
      </w:r>
      <w:r w:rsidR="00A16ACF" w:rsidRPr="00723115">
        <w:rPr>
          <w:rFonts w:asciiTheme="minorHAnsi" w:eastAsiaTheme="minorHAnsi" w:hAnsiTheme="minorHAnsi" w:cstheme="minorHAnsi"/>
          <w:lang w:val="nl-NL"/>
        </w:rPr>
        <w:t xml:space="preserve"> </w:t>
      </w:r>
      <w:r w:rsidR="00A16ACF">
        <w:rPr>
          <w:rFonts w:asciiTheme="minorHAnsi" w:eastAsiaTheme="minorHAnsi" w:hAnsiTheme="minorHAnsi" w:cstheme="minorHAnsi"/>
          <w:lang w:val="nl-NL"/>
        </w:rPr>
        <w:t>me</w:t>
      </w:r>
      <w:r w:rsidRPr="00723115">
        <w:rPr>
          <w:rFonts w:asciiTheme="minorHAnsi" w:eastAsiaTheme="minorHAnsi" w:hAnsiTheme="minorHAnsi" w:cstheme="minorHAnsi"/>
          <w:lang w:val="nl-NL"/>
        </w:rPr>
        <w:t>ter onder het maaiveld in de</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oorspronkelijke staat terug te brengen. Indien er mogelijkheden zijn om delen te hergebruiken of het</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wenselijker is niet of slechts deels tot verwijdering over te gaan, dit zal in onderling overleg worden</w:t>
      </w:r>
      <w:r>
        <w:rPr>
          <w:rFonts w:asciiTheme="minorHAnsi" w:eastAsiaTheme="minorHAnsi" w:hAnsiTheme="minorHAnsi" w:cstheme="minorHAnsi"/>
          <w:lang w:val="nl-NL"/>
        </w:rPr>
        <w:t xml:space="preserve"> </w:t>
      </w:r>
      <w:r w:rsidRPr="00723115">
        <w:rPr>
          <w:rFonts w:asciiTheme="minorHAnsi" w:eastAsiaTheme="minorHAnsi" w:hAnsiTheme="minorHAnsi" w:cstheme="minorHAnsi"/>
          <w:lang w:val="nl-NL"/>
        </w:rPr>
        <w:t>bepaald.</w:t>
      </w:r>
    </w:p>
    <w:p w14:paraId="685E0BB7" w14:textId="40409EC4" w:rsidR="0056530A" w:rsidRPr="00723115" w:rsidRDefault="007D2880" w:rsidP="0056530A">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5.</w:t>
      </w:r>
      <w:r w:rsidR="00CF3E26">
        <w:rPr>
          <w:rFonts w:asciiTheme="minorHAnsi" w:eastAsiaTheme="minorHAnsi" w:hAnsiTheme="minorHAnsi" w:cstheme="minorHAnsi"/>
          <w:lang w:val="nl-NL"/>
        </w:rPr>
        <w:t>7</w:t>
      </w:r>
      <w:r>
        <w:rPr>
          <w:rFonts w:asciiTheme="minorHAnsi" w:eastAsiaTheme="minorHAnsi" w:hAnsiTheme="minorHAnsi" w:cstheme="minorHAnsi"/>
          <w:lang w:val="nl-NL"/>
        </w:rPr>
        <w:tab/>
      </w:r>
      <w:r w:rsidR="0056530A" w:rsidRPr="007D2880">
        <w:rPr>
          <w:rFonts w:asciiTheme="minorHAnsi" w:eastAsiaTheme="minorHAnsi" w:hAnsiTheme="minorHAnsi" w:cstheme="minorHAnsi"/>
          <w:highlight w:val="cyan"/>
          <w:lang w:val="nl-NL"/>
        </w:rPr>
        <w:t>[Optie: De Energiecoöperatie zal zorg dragen voor het omleggen of aanpassen van eventuele aanwezige</w:t>
      </w:r>
      <w:r w:rsidRPr="007D2880">
        <w:rPr>
          <w:rFonts w:asciiTheme="minorHAnsi" w:eastAsiaTheme="minorHAnsi" w:hAnsiTheme="minorHAnsi" w:cstheme="minorHAnsi"/>
          <w:highlight w:val="cyan"/>
          <w:lang w:val="nl-NL"/>
        </w:rPr>
        <w:t xml:space="preserve"> kabels, leidingen</w:t>
      </w:r>
      <w:r w:rsidR="0056530A" w:rsidRPr="007D2880">
        <w:rPr>
          <w:rFonts w:asciiTheme="minorHAnsi" w:eastAsiaTheme="minorHAnsi" w:hAnsiTheme="minorHAnsi" w:cstheme="minorHAnsi"/>
          <w:highlight w:val="cyan"/>
          <w:lang w:val="nl-NL"/>
        </w:rPr>
        <w:t xml:space="preserve"> </w:t>
      </w:r>
      <w:r w:rsidRPr="007D2880">
        <w:rPr>
          <w:rFonts w:asciiTheme="minorHAnsi" w:eastAsiaTheme="minorHAnsi" w:hAnsiTheme="minorHAnsi" w:cstheme="minorHAnsi"/>
          <w:highlight w:val="cyan"/>
          <w:lang w:val="nl-NL"/>
        </w:rPr>
        <w:t xml:space="preserve">en/of </w:t>
      </w:r>
      <w:r w:rsidR="0056530A" w:rsidRPr="007D2880">
        <w:rPr>
          <w:rFonts w:asciiTheme="minorHAnsi" w:eastAsiaTheme="minorHAnsi" w:hAnsiTheme="minorHAnsi" w:cstheme="minorHAnsi"/>
          <w:highlight w:val="cyan"/>
          <w:lang w:val="nl-NL"/>
        </w:rPr>
        <w:t>drainage ter plaatste van de Zonneweide</w:t>
      </w:r>
      <w:r w:rsidRPr="007D2880">
        <w:rPr>
          <w:rFonts w:asciiTheme="minorHAnsi" w:eastAsiaTheme="minorHAnsi" w:hAnsiTheme="minorHAnsi" w:cstheme="minorHAnsi"/>
          <w:highlight w:val="cyan"/>
          <w:lang w:val="nl-NL"/>
        </w:rPr>
        <w:t xml:space="preserve"> in overleg met en na goedkeuring van het </w:t>
      </w:r>
      <w:r w:rsidR="00670C22" w:rsidRPr="007D2880">
        <w:rPr>
          <w:rFonts w:asciiTheme="minorHAnsi" w:eastAsiaTheme="minorHAnsi" w:hAnsiTheme="minorHAnsi" w:cstheme="minorHAnsi"/>
          <w:highlight w:val="cyan"/>
          <w:lang w:val="nl-NL"/>
        </w:rPr>
        <w:t>Waterschap</w:t>
      </w:r>
      <w:r w:rsidR="0056530A" w:rsidRPr="007D2880">
        <w:rPr>
          <w:rFonts w:asciiTheme="minorHAnsi" w:eastAsiaTheme="minorHAnsi" w:hAnsiTheme="minorHAnsi" w:cstheme="minorHAnsi"/>
          <w:highlight w:val="cyan"/>
          <w:lang w:val="nl-NL"/>
        </w:rPr>
        <w:t xml:space="preserve">. Eventueel beschadigde </w:t>
      </w:r>
      <w:r w:rsidRPr="007D2880">
        <w:rPr>
          <w:rFonts w:asciiTheme="minorHAnsi" w:eastAsiaTheme="minorHAnsi" w:hAnsiTheme="minorHAnsi" w:cstheme="minorHAnsi"/>
          <w:highlight w:val="cyan"/>
          <w:lang w:val="nl-NL"/>
        </w:rPr>
        <w:t xml:space="preserve">kabel, leidingen en/of </w:t>
      </w:r>
      <w:r w:rsidR="0056530A" w:rsidRPr="007D2880">
        <w:rPr>
          <w:rFonts w:asciiTheme="minorHAnsi" w:eastAsiaTheme="minorHAnsi" w:hAnsiTheme="minorHAnsi" w:cstheme="minorHAnsi"/>
          <w:highlight w:val="cyan"/>
          <w:lang w:val="nl-NL"/>
        </w:rPr>
        <w:t>drainages als gevolg van werkzaamheden voor dit project worden op kosten van de Energiecoöperatie eenmalig hersteld door middel van een deugdelijke reparatie.</w:t>
      </w:r>
    </w:p>
    <w:p w14:paraId="35450CE6" w14:textId="350C939F" w:rsidR="00402A49" w:rsidRDefault="00402A49" w:rsidP="00DA4A88">
      <w:pPr>
        <w:autoSpaceDE w:val="0"/>
        <w:autoSpaceDN w:val="0"/>
        <w:adjustRightInd w:val="0"/>
        <w:ind w:left="708" w:hanging="708"/>
        <w:jc w:val="both"/>
        <w:rPr>
          <w:rFonts w:asciiTheme="minorHAnsi" w:eastAsiaTheme="minorHAnsi" w:hAnsiTheme="minorHAnsi" w:cstheme="minorHAnsi"/>
          <w:lang w:val="nl-NL"/>
        </w:rPr>
      </w:pPr>
    </w:p>
    <w:p w14:paraId="3E87F9DA" w14:textId="1C3297D4" w:rsidR="00402A49" w:rsidRPr="001B1415" w:rsidRDefault="001B1415" w:rsidP="00DA4A88">
      <w:pPr>
        <w:autoSpaceDE w:val="0"/>
        <w:autoSpaceDN w:val="0"/>
        <w:adjustRightInd w:val="0"/>
        <w:ind w:left="708" w:hanging="708"/>
        <w:jc w:val="both"/>
        <w:rPr>
          <w:rFonts w:asciiTheme="minorHAnsi" w:eastAsiaTheme="minorHAnsi" w:hAnsiTheme="minorHAnsi" w:cstheme="minorHAnsi"/>
          <w:b/>
          <w:bCs/>
          <w:lang w:val="nl-NL"/>
        </w:rPr>
      </w:pPr>
      <w:r w:rsidRPr="001B1415">
        <w:rPr>
          <w:rFonts w:asciiTheme="minorHAnsi" w:eastAsiaTheme="minorHAnsi" w:hAnsiTheme="minorHAnsi" w:cstheme="minorHAnsi"/>
          <w:b/>
          <w:bCs/>
          <w:lang w:val="nl-NL"/>
        </w:rPr>
        <w:t xml:space="preserve">Artikel </w:t>
      </w:r>
      <w:r w:rsidR="007D2880">
        <w:rPr>
          <w:rFonts w:asciiTheme="minorHAnsi" w:eastAsiaTheme="minorHAnsi" w:hAnsiTheme="minorHAnsi" w:cstheme="minorHAnsi"/>
          <w:b/>
          <w:bCs/>
          <w:lang w:val="nl-NL"/>
        </w:rPr>
        <w:t>6</w:t>
      </w:r>
      <w:r w:rsidR="00402A49">
        <w:rPr>
          <w:rFonts w:asciiTheme="minorHAnsi" w:eastAsiaTheme="minorHAnsi" w:hAnsiTheme="minorHAnsi" w:cstheme="minorHAnsi"/>
          <w:lang w:val="nl-NL"/>
        </w:rPr>
        <w:tab/>
      </w:r>
      <w:r w:rsidR="00402A49" w:rsidRPr="001B1415">
        <w:rPr>
          <w:rFonts w:asciiTheme="minorHAnsi" w:eastAsiaTheme="minorHAnsi" w:hAnsiTheme="minorHAnsi" w:cstheme="minorHAnsi"/>
          <w:b/>
          <w:bCs/>
          <w:lang w:val="nl-NL"/>
        </w:rPr>
        <w:t xml:space="preserve">Aansprakelijkheid </w:t>
      </w:r>
      <w:r w:rsidR="00A16ACF">
        <w:rPr>
          <w:rFonts w:asciiTheme="minorHAnsi" w:eastAsiaTheme="minorHAnsi" w:hAnsiTheme="minorHAnsi" w:cstheme="minorHAnsi"/>
          <w:b/>
          <w:bCs/>
          <w:lang w:val="nl-NL"/>
        </w:rPr>
        <w:t xml:space="preserve">Waterschap </w:t>
      </w:r>
      <w:r w:rsidR="00402A49" w:rsidRPr="001B1415">
        <w:rPr>
          <w:rFonts w:asciiTheme="minorHAnsi" w:eastAsiaTheme="minorHAnsi" w:hAnsiTheme="minorHAnsi" w:cstheme="minorHAnsi"/>
          <w:b/>
          <w:bCs/>
          <w:lang w:val="nl-NL"/>
        </w:rPr>
        <w:t>en vrijwaring</w:t>
      </w:r>
    </w:p>
    <w:p w14:paraId="04BE77EF" w14:textId="343DDF65" w:rsidR="00514C87" w:rsidRDefault="007D2880" w:rsidP="00514C8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6</w:t>
      </w:r>
      <w:r w:rsidR="001B1415">
        <w:rPr>
          <w:rFonts w:asciiTheme="minorHAnsi" w:eastAsiaTheme="minorHAnsi" w:hAnsiTheme="minorHAnsi" w:cstheme="minorHAnsi"/>
          <w:lang w:val="nl-NL"/>
        </w:rPr>
        <w:t>.1</w:t>
      </w:r>
      <w:r w:rsidR="001B1415">
        <w:rPr>
          <w:rFonts w:asciiTheme="minorHAnsi" w:eastAsiaTheme="minorHAnsi" w:hAnsiTheme="minorHAnsi" w:cstheme="minorHAnsi"/>
          <w:lang w:val="nl-NL"/>
        </w:rPr>
        <w:tab/>
      </w:r>
      <w:r w:rsidR="00A16ACF">
        <w:rPr>
          <w:rFonts w:asciiTheme="minorHAnsi" w:eastAsiaTheme="minorHAnsi" w:hAnsiTheme="minorHAnsi" w:cstheme="minorHAnsi"/>
          <w:lang w:val="nl-NL"/>
        </w:rPr>
        <w:t>Behoudens het geval dat er sprake is van opzet of grove nalatigheid van het Waterschap, is he</w:t>
      </w:r>
      <w:r w:rsidR="00424D83">
        <w:rPr>
          <w:rFonts w:asciiTheme="minorHAnsi" w:eastAsiaTheme="minorHAnsi" w:hAnsiTheme="minorHAnsi" w:cstheme="minorHAnsi"/>
          <w:lang w:val="nl-NL"/>
        </w:rPr>
        <w:t>t Waterschap</w:t>
      </w:r>
      <w:r w:rsidR="00424D83" w:rsidRPr="00FA11CE">
        <w:rPr>
          <w:rFonts w:asciiTheme="minorHAnsi" w:eastAsiaTheme="minorHAnsi" w:hAnsiTheme="minorHAnsi" w:cstheme="minorHAnsi"/>
          <w:lang w:val="nl-NL"/>
        </w:rPr>
        <w:t xml:space="preserve"> niet aansprakelijk voor schade hoe ook genaamd (zoals persoon- bedrijfs- en zaakschade), ontstaan of verband houdende met het gebruik door </w:t>
      </w:r>
      <w:r w:rsidR="00670C22">
        <w:rPr>
          <w:rFonts w:asciiTheme="minorHAnsi" w:eastAsiaTheme="minorHAnsi" w:hAnsiTheme="minorHAnsi" w:cstheme="minorHAnsi"/>
          <w:lang w:val="nl-NL"/>
        </w:rPr>
        <w:t>de Energiecoöperatie</w:t>
      </w:r>
      <w:r w:rsidR="00424D83" w:rsidRPr="00FA11CE">
        <w:rPr>
          <w:rFonts w:asciiTheme="minorHAnsi" w:eastAsiaTheme="minorHAnsi" w:hAnsiTheme="minorHAnsi" w:cstheme="minorHAnsi"/>
          <w:lang w:val="nl-NL"/>
        </w:rPr>
        <w:t xml:space="preserve"> van het </w:t>
      </w:r>
      <w:r w:rsidR="00424D83">
        <w:rPr>
          <w:rFonts w:asciiTheme="minorHAnsi" w:eastAsiaTheme="minorHAnsi" w:hAnsiTheme="minorHAnsi" w:cstheme="minorHAnsi"/>
          <w:lang w:val="nl-NL"/>
        </w:rPr>
        <w:t>Perceel voor de Zonneweid</w:t>
      </w:r>
      <w:r w:rsidR="00424D83" w:rsidRPr="00FA11CE">
        <w:rPr>
          <w:rFonts w:asciiTheme="minorHAnsi" w:eastAsiaTheme="minorHAnsi" w:hAnsiTheme="minorHAnsi" w:cstheme="minorHAnsi"/>
          <w:lang w:val="nl-NL"/>
        </w:rPr>
        <w:t>e</w:t>
      </w:r>
      <w:r w:rsidR="00424D83">
        <w:rPr>
          <w:rFonts w:asciiTheme="minorHAnsi" w:eastAsiaTheme="minorHAnsi" w:hAnsiTheme="minorHAnsi" w:cstheme="minorHAnsi"/>
          <w:lang w:val="nl-NL"/>
        </w:rPr>
        <w:t>, ook als die schade is ontstaan door het handelen of nalaten van het Waterschap alsmede door</w:t>
      </w:r>
      <w:r w:rsidR="00514C87">
        <w:rPr>
          <w:rFonts w:asciiTheme="minorHAnsi" w:eastAsiaTheme="minorHAnsi" w:hAnsiTheme="minorHAnsi" w:cstheme="minorHAnsi"/>
          <w:lang w:val="nl-NL"/>
        </w:rPr>
        <w:t xml:space="preserve"> of ten gevolge </w:t>
      </w:r>
      <w:r w:rsidR="00670C22">
        <w:rPr>
          <w:rFonts w:asciiTheme="minorHAnsi" w:eastAsiaTheme="minorHAnsi" w:hAnsiTheme="minorHAnsi" w:cstheme="minorHAnsi"/>
          <w:lang w:val="nl-NL"/>
        </w:rPr>
        <w:t>van het</w:t>
      </w:r>
      <w:r w:rsidR="00424D83">
        <w:rPr>
          <w:rFonts w:asciiTheme="minorHAnsi" w:eastAsiaTheme="minorHAnsi" w:hAnsiTheme="minorHAnsi" w:cstheme="minorHAnsi"/>
          <w:lang w:val="nl-NL"/>
        </w:rPr>
        <w:t xml:space="preserve"> Perceel dan wel de opstallen van het Waterschap</w:t>
      </w:r>
      <w:r w:rsidR="00424D83" w:rsidRPr="00FA11CE">
        <w:rPr>
          <w:rFonts w:asciiTheme="minorHAnsi" w:eastAsiaTheme="minorHAnsi" w:hAnsiTheme="minorHAnsi" w:cstheme="minorHAnsi"/>
          <w:lang w:val="nl-NL"/>
        </w:rPr>
        <w:t xml:space="preserve">. Hetzelfde geldt voor </w:t>
      </w:r>
      <w:r w:rsidR="00A16ACF">
        <w:rPr>
          <w:rFonts w:asciiTheme="minorHAnsi" w:eastAsiaTheme="minorHAnsi" w:hAnsiTheme="minorHAnsi" w:cstheme="minorHAnsi"/>
          <w:lang w:val="nl-NL"/>
        </w:rPr>
        <w:t xml:space="preserve">een aansprakelijkheid van het Waterschap voor </w:t>
      </w:r>
      <w:r w:rsidR="00424D83" w:rsidRPr="00FA11CE">
        <w:rPr>
          <w:rFonts w:asciiTheme="minorHAnsi" w:eastAsiaTheme="minorHAnsi" w:hAnsiTheme="minorHAnsi" w:cstheme="minorHAnsi"/>
          <w:lang w:val="nl-NL"/>
        </w:rPr>
        <w:t>schade aan personen en</w:t>
      </w:r>
      <w:r w:rsidR="00514C87">
        <w:rPr>
          <w:rFonts w:asciiTheme="minorHAnsi" w:eastAsiaTheme="minorHAnsi" w:hAnsiTheme="minorHAnsi" w:cstheme="minorHAnsi"/>
          <w:lang w:val="nl-NL"/>
        </w:rPr>
        <w:t>/of</w:t>
      </w:r>
      <w:r w:rsidR="00424D83" w:rsidRPr="00FA11CE">
        <w:rPr>
          <w:rFonts w:asciiTheme="minorHAnsi" w:eastAsiaTheme="minorHAnsi" w:hAnsiTheme="minorHAnsi" w:cstheme="minorHAnsi"/>
          <w:lang w:val="nl-NL"/>
        </w:rPr>
        <w:t xml:space="preserve"> goederen van derden. </w:t>
      </w:r>
    </w:p>
    <w:p w14:paraId="7D8DDCE6" w14:textId="183A711D" w:rsidR="00DA4A88" w:rsidRDefault="007D2880" w:rsidP="00514C87">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6</w:t>
      </w:r>
      <w:r w:rsidR="00514C87">
        <w:rPr>
          <w:rFonts w:asciiTheme="minorHAnsi" w:eastAsiaTheme="minorHAnsi" w:hAnsiTheme="minorHAnsi" w:cstheme="minorHAnsi"/>
          <w:lang w:val="nl-NL"/>
        </w:rPr>
        <w:t>.</w:t>
      </w:r>
      <w:r w:rsidR="001B1415">
        <w:rPr>
          <w:rFonts w:asciiTheme="minorHAnsi" w:eastAsiaTheme="minorHAnsi" w:hAnsiTheme="minorHAnsi" w:cstheme="minorHAnsi"/>
          <w:lang w:val="nl-NL"/>
        </w:rPr>
        <w:t>2</w:t>
      </w:r>
      <w:r w:rsidR="00514C87">
        <w:rPr>
          <w:rFonts w:asciiTheme="minorHAnsi" w:eastAsiaTheme="minorHAnsi" w:hAnsiTheme="minorHAnsi" w:cstheme="minorHAnsi"/>
          <w:lang w:val="nl-NL"/>
        </w:rPr>
        <w:tab/>
      </w:r>
      <w:r w:rsidR="00670C22">
        <w:rPr>
          <w:rFonts w:asciiTheme="minorHAnsi" w:eastAsiaTheme="minorHAnsi" w:hAnsiTheme="minorHAnsi" w:cstheme="minorHAnsi"/>
          <w:lang w:val="nl-NL"/>
        </w:rPr>
        <w:t>De Energiecoöperatie</w:t>
      </w:r>
      <w:r w:rsidR="00424D83" w:rsidRPr="00FA11CE">
        <w:rPr>
          <w:rFonts w:asciiTheme="minorHAnsi" w:eastAsiaTheme="minorHAnsi" w:hAnsiTheme="minorHAnsi" w:cstheme="minorHAnsi"/>
          <w:lang w:val="nl-NL"/>
        </w:rPr>
        <w:t xml:space="preserve"> vrijwaart </w:t>
      </w:r>
      <w:r w:rsidR="00424D83">
        <w:rPr>
          <w:rFonts w:asciiTheme="minorHAnsi" w:eastAsiaTheme="minorHAnsi" w:hAnsiTheme="minorHAnsi" w:cstheme="minorHAnsi"/>
          <w:lang w:val="nl-NL"/>
        </w:rPr>
        <w:t>het Waterschap</w:t>
      </w:r>
      <w:r w:rsidR="00424D83" w:rsidRPr="00FA11CE">
        <w:rPr>
          <w:rFonts w:asciiTheme="minorHAnsi" w:eastAsiaTheme="minorHAnsi" w:hAnsiTheme="minorHAnsi" w:cstheme="minorHAnsi"/>
          <w:lang w:val="nl-NL"/>
        </w:rPr>
        <w:t xml:space="preserve"> voor alle aanspraken van derden voor schade zoals bedoeld in </w:t>
      </w:r>
      <w:r w:rsidR="00A16ACF">
        <w:rPr>
          <w:rFonts w:asciiTheme="minorHAnsi" w:eastAsiaTheme="minorHAnsi" w:hAnsiTheme="minorHAnsi" w:cstheme="minorHAnsi"/>
          <w:lang w:val="nl-NL"/>
        </w:rPr>
        <w:t>artikel 6.1 van deze bijlage.</w:t>
      </w:r>
    </w:p>
    <w:p w14:paraId="50CBA6E7" w14:textId="77777777" w:rsidR="00402A49" w:rsidRDefault="00402A49" w:rsidP="00514C87">
      <w:pPr>
        <w:autoSpaceDE w:val="0"/>
        <w:autoSpaceDN w:val="0"/>
        <w:adjustRightInd w:val="0"/>
        <w:ind w:left="708" w:hanging="708"/>
        <w:jc w:val="both"/>
        <w:rPr>
          <w:rFonts w:asciiTheme="minorHAnsi" w:eastAsiaTheme="minorHAnsi" w:hAnsiTheme="minorHAnsi" w:cstheme="minorHAnsi"/>
          <w:lang w:val="nl-NL"/>
        </w:rPr>
      </w:pPr>
    </w:p>
    <w:p w14:paraId="67B2AB0A" w14:textId="330B7B69" w:rsidR="0056530A" w:rsidRDefault="0056530A" w:rsidP="0056530A">
      <w:pPr>
        <w:autoSpaceDE w:val="0"/>
        <w:autoSpaceDN w:val="0"/>
        <w:adjustRightInd w:val="0"/>
        <w:ind w:left="708" w:hanging="708"/>
        <w:jc w:val="both"/>
        <w:rPr>
          <w:rFonts w:asciiTheme="minorHAnsi" w:eastAsiaTheme="minorHAnsi" w:hAnsiTheme="minorHAnsi" w:cstheme="minorHAnsi"/>
          <w:b/>
          <w:bCs/>
          <w:lang w:val="nl-NL"/>
        </w:rPr>
      </w:pPr>
      <w:r w:rsidRPr="00022D39">
        <w:rPr>
          <w:rFonts w:asciiTheme="minorHAnsi" w:eastAsiaTheme="minorHAnsi" w:hAnsiTheme="minorHAnsi" w:cstheme="minorHAnsi"/>
          <w:b/>
          <w:bCs/>
          <w:lang w:val="nl-NL"/>
        </w:rPr>
        <w:t xml:space="preserve">Artikel </w:t>
      </w:r>
      <w:r w:rsidR="00022D39">
        <w:rPr>
          <w:rFonts w:asciiTheme="minorHAnsi" w:eastAsiaTheme="minorHAnsi" w:hAnsiTheme="minorHAnsi" w:cstheme="minorHAnsi"/>
          <w:b/>
          <w:bCs/>
          <w:lang w:val="nl-NL"/>
        </w:rPr>
        <w:t>7</w:t>
      </w:r>
      <w:r w:rsidR="00CF3E26">
        <w:rPr>
          <w:rFonts w:asciiTheme="minorHAnsi" w:eastAsiaTheme="minorHAnsi" w:hAnsiTheme="minorHAnsi" w:cstheme="minorHAnsi"/>
          <w:b/>
          <w:bCs/>
          <w:lang w:val="nl-NL"/>
        </w:rPr>
        <w:t xml:space="preserve"> Bijzondere</w:t>
      </w:r>
      <w:r w:rsidR="00022D39">
        <w:rPr>
          <w:rFonts w:asciiTheme="minorHAnsi" w:eastAsiaTheme="minorHAnsi" w:hAnsiTheme="minorHAnsi" w:cstheme="minorHAnsi"/>
          <w:b/>
          <w:bCs/>
          <w:lang w:val="nl-NL"/>
        </w:rPr>
        <w:t xml:space="preserve"> </w:t>
      </w:r>
      <w:r w:rsidR="00CF3E26">
        <w:rPr>
          <w:rFonts w:asciiTheme="minorHAnsi" w:eastAsiaTheme="minorHAnsi" w:hAnsiTheme="minorHAnsi" w:cstheme="minorHAnsi"/>
          <w:b/>
          <w:bCs/>
          <w:lang w:val="nl-NL"/>
        </w:rPr>
        <w:t>situatie betreffende het e</w:t>
      </w:r>
      <w:r w:rsidRPr="00022D39">
        <w:rPr>
          <w:rFonts w:asciiTheme="minorHAnsi" w:eastAsiaTheme="minorHAnsi" w:hAnsiTheme="minorHAnsi" w:cstheme="minorHAnsi"/>
          <w:b/>
          <w:bCs/>
          <w:lang w:val="nl-NL"/>
        </w:rPr>
        <w:t xml:space="preserve">inde </w:t>
      </w:r>
      <w:r w:rsidR="00CF3E26">
        <w:rPr>
          <w:rFonts w:asciiTheme="minorHAnsi" w:eastAsiaTheme="minorHAnsi" w:hAnsiTheme="minorHAnsi" w:cstheme="minorHAnsi"/>
          <w:b/>
          <w:bCs/>
          <w:lang w:val="nl-NL"/>
        </w:rPr>
        <w:t xml:space="preserve">van het </w:t>
      </w:r>
      <w:r w:rsidRPr="00022D39">
        <w:rPr>
          <w:rFonts w:asciiTheme="minorHAnsi" w:eastAsiaTheme="minorHAnsi" w:hAnsiTheme="minorHAnsi" w:cstheme="minorHAnsi"/>
          <w:b/>
          <w:bCs/>
          <w:lang w:val="nl-NL"/>
        </w:rPr>
        <w:t>opstalrecht</w:t>
      </w:r>
    </w:p>
    <w:p w14:paraId="3761FA9B" w14:textId="746DF6D2" w:rsidR="00851DF1" w:rsidRPr="00BF229B" w:rsidRDefault="00851DF1" w:rsidP="0056530A">
      <w:pPr>
        <w:autoSpaceDE w:val="0"/>
        <w:autoSpaceDN w:val="0"/>
        <w:adjustRightInd w:val="0"/>
        <w:ind w:left="708" w:hanging="708"/>
        <w:jc w:val="both"/>
        <w:rPr>
          <w:rFonts w:asciiTheme="minorHAnsi" w:eastAsiaTheme="minorHAnsi" w:hAnsiTheme="minorHAnsi" w:cstheme="minorHAnsi"/>
          <w:lang w:val="nl-NL"/>
        </w:rPr>
      </w:pPr>
      <w:r w:rsidRPr="00851DF1">
        <w:rPr>
          <w:rFonts w:asciiTheme="minorHAnsi" w:eastAsiaTheme="minorHAnsi" w:hAnsiTheme="minorHAnsi" w:cstheme="minorHAnsi"/>
          <w:lang w:val="nl-NL"/>
        </w:rPr>
        <w:t>7.1</w:t>
      </w:r>
      <w:r w:rsidRPr="00851DF1">
        <w:rPr>
          <w:rFonts w:asciiTheme="minorHAnsi" w:eastAsiaTheme="minorHAnsi" w:hAnsiTheme="minorHAnsi" w:cstheme="minorHAnsi"/>
          <w:lang w:val="nl-NL"/>
        </w:rPr>
        <w:tab/>
        <w:t xml:space="preserve">Ingeval binnen 5 </w:t>
      </w:r>
      <w:r>
        <w:rPr>
          <w:rFonts w:asciiTheme="minorHAnsi" w:eastAsiaTheme="minorHAnsi" w:hAnsiTheme="minorHAnsi" w:cstheme="minorHAnsi"/>
          <w:lang w:val="nl-NL"/>
        </w:rPr>
        <w:t xml:space="preserve">(vijf) </w:t>
      </w:r>
      <w:r w:rsidRPr="00851DF1">
        <w:rPr>
          <w:rFonts w:asciiTheme="minorHAnsi" w:eastAsiaTheme="minorHAnsi" w:hAnsiTheme="minorHAnsi" w:cstheme="minorHAnsi"/>
          <w:lang w:val="nl-NL"/>
        </w:rPr>
        <w:t xml:space="preserve">jaar </w:t>
      </w:r>
      <w:r w:rsidR="00BF229B">
        <w:rPr>
          <w:rFonts w:asciiTheme="minorHAnsi" w:eastAsiaTheme="minorHAnsi" w:hAnsiTheme="minorHAnsi" w:cstheme="minorHAnsi"/>
          <w:lang w:val="nl-NL"/>
        </w:rPr>
        <w:t>te rekenen vanaf de datum van ingang van het opstalrecht het Perceel</w:t>
      </w:r>
      <w:r w:rsidRPr="00851DF1">
        <w:rPr>
          <w:rFonts w:asciiTheme="minorHAnsi" w:eastAsiaTheme="minorHAnsi" w:hAnsiTheme="minorHAnsi" w:cstheme="minorHAnsi"/>
          <w:lang w:val="nl-NL"/>
        </w:rPr>
        <w:t xml:space="preserve"> </w:t>
      </w:r>
      <w:r w:rsidR="00BF229B">
        <w:rPr>
          <w:rFonts w:asciiTheme="minorHAnsi" w:eastAsiaTheme="minorHAnsi" w:hAnsiTheme="minorHAnsi" w:cstheme="minorHAnsi"/>
          <w:lang w:val="nl-NL"/>
        </w:rPr>
        <w:t xml:space="preserve">(deels) </w:t>
      </w:r>
      <w:r w:rsidRPr="00851DF1">
        <w:rPr>
          <w:rFonts w:asciiTheme="minorHAnsi" w:eastAsiaTheme="minorHAnsi" w:hAnsiTheme="minorHAnsi" w:cstheme="minorHAnsi"/>
          <w:lang w:val="nl-NL"/>
        </w:rPr>
        <w:t xml:space="preserve">niet geheel in gebruik is genomen, dient de </w:t>
      </w:r>
      <w:r w:rsidR="00670C22">
        <w:rPr>
          <w:rFonts w:asciiTheme="minorHAnsi" w:eastAsiaTheme="minorHAnsi" w:hAnsiTheme="minorHAnsi" w:cstheme="minorHAnsi"/>
          <w:lang w:val="nl-NL"/>
        </w:rPr>
        <w:t>Energiecoöperatie</w:t>
      </w:r>
      <w:r w:rsidRPr="00851DF1">
        <w:rPr>
          <w:rFonts w:asciiTheme="minorHAnsi" w:eastAsiaTheme="minorHAnsi" w:hAnsiTheme="minorHAnsi" w:cstheme="minorHAnsi"/>
          <w:lang w:val="nl-NL"/>
        </w:rPr>
        <w:t xml:space="preserve"> mee te werken aan beëindiging van het recht van opstal </w:t>
      </w:r>
      <w:r w:rsidR="00BF229B">
        <w:rPr>
          <w:rFonts w:asciiTheme="minorHAnsi" w:eastAsiaTheme="minorHAnsi" w:hAnsiTheme="minorHAnsi" w:cstheme="minorHAnsi"/>
          <w:lang w:val="nl-NL"/>
        </w:rPr>
        <w:t>(</w:t>
      </w:r>
      <w:r w:rsidRPr="00851DF1">
        <w:rPr>
          <w:rFonts w:asciiTheme="minorHAnsi" w:eastAsiaTheme="minorHAnsi" w:hAnsiTheme="minorHAnsi" w:cstheme="minorHAnsi"/>
          <w:lang w:val="nl-NL"/>
        </w:rPr>
        <w:t xml:space="preserve">voor </w:t>
      </w:r>
      <w:r w:rsidRPr="00BF229B">
        <w:rPr>
          <w:rFonts w:asciiTheme="minorHAnsi" w:eastAsiaTheme="minorHAnsi" w:hAnsiTheme="minorHAnsi" w:cstheme="minorHAnsi"/>
          <w:lang w:val="nl-NL"/>
        </w:rPr>
        <w:t>dat gedeelte wat alsdan nog niet in gebruik is genomen</w:t>
      </w:r>
      <w:r w:rsidR="00BF229B" w:rsidRPr="00BF229B">
        <w:rPr>
          <w:rFonts w:asciiTheme="minorHAnsi" w:eastAsiaTheme="minorHAnsi" w:hAnsiTheme="minorHAnsi" w:cstheme="minorHAnsi"/>
          <w:lang w:val="nl-NL"/>
        </w:rPr>
        <w:t>)</w:t>
      </w:r>
      <w:r w:rsidRPr="00BF229B">
        <w:rPr>
          <w:rFonts w:asciiTheme="minorHAnsi" w:eastAsiaTheme="minorHAnsi" w:hAnsiTheme="minorHAnsi" w:cstheme="minorHAnsi"/>
          <w:lang w:val="nl-NL"/>
        </w:rPr>
        <w:t xml:space="preserve">. </w:t>
      </w:r>
      <w:r w:rsidR="00BF229B" w:rsidRPr="00BF229B">
        <w:rPr>
          <w:rFonts w:asciiTheme="minorHAnsi" w:eastAsiaTheme="minorHAnsi" w:hAnsiTheme="minorHAnsi" w:cstheme="minorHAnsi"/>
          <w:lang w:val="nl-NL"/>
        </w:rPr>
        <w:t>Het Waterschap is niet aansprakelijk voor schade en a</w:t>
      </w:r>
      <w:r w:rsidRPr="00BF229B">
        <w:rPr>
          <w:rFonts w:asciiTheme="minorHAnsi" w:eastAsiaTheme="minorHAnsi" w:hAnsiTheme="minorHAnsi" w:cstheme="minorHAnsi"/>
          <w:lang w:val="nl-NL"/>
        </w:rPr>
        <w:t>lle kosten voor beëindiging zijn voor rekening van</w:t>
      </w:r>
      <w:r w:rsidR="00BF229B" w:rsidRPr="00BF229B">
        <w:rPr>
          <w:rFonts w:asciiTheme="minorHAnsi" w:eastAsiaTheme="minorHAnsi" w:hAnsiTheme="minorHAnsi" w:cstheme="minorHAnsi"/>
          <w:lang w:val="nl-NL"/>
        </w:rPr>
        <w:t xml:space="preserve"> </w:t>
      </w:r>
      <w:r w:rsidR="00A16ACF">
        <w:rPr>
          <w:rFonts w:asciiTheme="minorHAnsi" w:eastAsiaTheme="minorHAnsi" w:hAnsiTheme="minorHAnsi" w:cstheme="minorHAnsi"/>
          <w:lang w:val="nl-NL"/>
        </w:rPr>
        <w:t xml:space="preserve">de </w:t>
      </w:r>
      <w:r w:rsidR="00670C22" w:rsidRPr="00BF229B">
        <w:rPr>
          <w:rFonts w:asciiTheme="minorHAnsi" w:eastAsiaTheme="minorHAnsi" w:hAnsiTheme="minorHAnsi" w:cstheme="minorHAnsi"/>
          <w:lang w:val="nl-NL"/>
        </w:rPr>
        <w:t>Energiecoöperatie</w:t>
      </w:r>
      <w:r w:rsidR="00BF229B" w:rsidRPr="00BF229B">
        <w:rPr>
          <w:rFonts w:asciiTheme="minorHAnsi" w:eastAsiaTheme="minorHAnsi" w:hAnsiTheme="minorHAnsi" w:cstheme="minorHAnsi"/>
          <w:lang w:val="nl-NL"/>
        </w:rPr>
        <w:t xml:space="preserve">. Een en ander zal enkel tot verlaging van de retributie leiden als </w:t>
      </w:r>
      <w:r w:rsidR="00A16ACF">
        <w:rPr>
          <w:rFonts w:asciiTheme="minorHAnsi" w:eastAsiaTheme="minorHAnsi" w:hAnsiTheme="minorHAnsi" w:cstheme="minorHAnsi"/>
          <w:lang w:val="nl-NL"/>
        </w:rPr>
        <w:t>het on</w:t>
      </w:r>
      <w:r w:rsidR="00BF229B" w:rsidRPr="00BF229B">
        <w:rPr>
          <w:rFonts w:asciiTheme="minorHAnsi" w:eastAsiaTheme="minorHAnsi" w:hAnsiTheme="minorHAnsi" w:cstheme="minorHAnsi"/>
          <w:lang w:val="nl-NL"/>
        </w:rPr>
        <w:t>redelijk is</w:t>
      </w:r>
      <w:r w:rsidR="00A16ACF">
        <w:rPr>
          <w:rFonts w:asciiTheme="minorHAnsi" w:eastAsiaTheme="minorHAnsi" w:hAnsiTheme="minorHAnsi" w:cstheme="minorHAnsi"/>
          <w:lang w:val="nl-NL"/>
        </w:rPr>
        <w:t xml:space="preserve"> dat het Waterschap daar niet aan mee werkt</w:t>
      </w:r>
      <w:r w:rsidRPr="00BF229B">
        <w:rPr>
          <w:rFonts w:asciiTheme="minorHAnsi" w:eastAsiaTheme="minorHAnsi" w:hAnsiTheme="minorHAnsi" w:cstheme="minorHAnsi"/>
          <w:lang w:val="nl-NL"/>
        </w:rPr>
        <w:t>.</w:t>
      </w:r>
    </w:p>
    <w:p w14:paraId="159271F5" w14:textId="77777777" w:rsidR="00BF229B" w:rsidRDefault="00BF229B" w:rsidP="00CF3E26">
      <w:pPr>
        <w:autoSpaceDE w:val="0"/>
        <w:autoSpaceDN w:val="0"/>
        <w:adjustRightInd w:val="0"/>
        <w:ind w:left="708"/>
        <w:jc w:val="both"/>
        <w:rPr>
          <w:rFonts w:asciiTheme="minorHAnsi" w:eastAsiaTheme="minorHAnsi" w:hAnsiTheme="minorHAnsi" w:cstheme="minorHAnsi"/>
          <w:i/>
          <w:iCs/>
          <w:lang w:val="nl-NL"/>
        </w:rPr>
      </w:pPr>
    </w:p>
    <w:p w14:paraId="472F653A" w14:textId="458C8D8F" w:rsidR="00CF3E26" w:rsidRPr="00A16ACF" w:rsidRDefault="00A16ACF" w:rsidP="00CF3E26">
      <w:pPr>
        <w:autoSpaceDE w:val="0"/>
        <w:autoSpaceDN w:val="0"/>
        <w:adjustRightInd w:val="0"/>
        <w:ind w:left="708"/>
        <w:jc w:val="both"/>
        <w:rPr>
          <w:rFonts w:asciiTheme="minorHAnsi" w:eastAsiaTheme="minorHAnsi" w:hAnsiTheme="minorHAnsi" w:cstheme="minorHAnsi"/>
          <w:i/>
          <w:iCs/>
          <w:highlight w:val="cyan"/>
          <w:lang w:val="nl-NL"/>
        </w:rPr>
      </w:pPr>
      <w:r w:rsidRPr="00A16ACF">
        <w:rPr>
          <w:rFonts w:asciiTheme="minorHAnsi" w:eastAsiaTheme="minorHAnsi" w:hAnsiTheme="minorHAnsi" w:cstheme="minorHAnsi"/>
          <w:i/>
          <w:iCs/>
          <w:highlight w:val="cyan"/>
          <w:lang w:val="nl-NL"/>
        </w:rPr>
        <w:t xml:space="preserve">[Optie: </w:t>
      </w:r>
      <w:r w:rsidR="0098318F">
        <w:rPr>
          <w:rFonts w:asciiTheme="minorHAnsi" w:eastAsiaTheme="minorHAnsi" w:hAnsiTheme="minorHAnsi" w:cstheme="minorHAnsi"/>
          <w:i/>
          <w:iCs/>
          <w:highlight w:val="cyan"/>
          <w:lang w:val="nl-NL"/>
        </w:rPr>
        <w:t>Zekerheid o</w:t>
      </w:r>
      <w:r w:rsidR="00CF3E26" w:rsidRPr="00A16ACF">
        <w:rPr>
          <w:rFonts w:asciiTheme="minorHAnsi" w:eastAsiaTheme="minorHAnsi" w:hAnsiTheme="minorHAnsi" w:cstheme="minorHAnsi"/>
          <w:i/>
          <w:iCs/>
          <w:highlight w:val="cyan"/>
          <w:lang w:val="nl-NL"/>
        </w:rPr>
        <w:t>ntmanteling</w:t>
      </w:r>
    </w:p>
    <w:p w14:paraId="03EBFE9B" w14:textId="77777777" w:rsidR="0098318F" w:rsidRDefault="00022D39" w:rsidP="00022D39">
      <w:pPr>
        <w:autoSpaceDE w:val="0"/>
        <w:autoSpaceDN w:val="0"/>
        <w:adjustRightInd w:val="0"/>
        <w:ind w:left="708" w:hanging="708"/>
        <w:jc w:val="both"/>
        <w:rPr>
          <w:rFonts w:asciiTheme="minorHAnsi" w:eastAsiaTheme="minorHAnsi" w:hAnsiTheme="minorHAnsi" w:cstheme="minorHAnsi"/>
          <w:highlight w:val="cyan"/>
          <w:lang w:val="nl-NL"/>
        </w:rPr>
      </w:pPr>
      <w:r w:rsidRPr="00A16ACF">
        <w:rPr>
          <w:rFonts w:asciiTheme="minorHAnsi" w:eastAsiaTheme="minorHAnsi" w:hAnsiTheme="minorHAnsi" w:cstheme="minorHAnsi"/>
          <w:lang w:val="nl-NL"/>
        </w:rPr>
        <w:t>7.</w:t>
      </w:r>
      <w:r w:rsidR="00BF229B" w:rsidRPr="00A16ACF">
        <w:rPr>
          <w:rFonts w:asciiTheme="minorHAnsi" w:eastAsiaTheme="minorHAnsi" w:hAnsiTheme="minorHAnsi" w:cstheme="minorHAnsi"/>
          <w:lang w:val="nl-NL"/>
        </w:rPr>
        <w:t>2</w:t>
      </w:r>
      <w:r w:rsidRPr="00A16ACF">
        <w:rPr>
          <w:rFonts w:asciiTheme="minorHAnsi" w:eastAsiaTheme="minorHAnsi" w:hAnsiTheme="minorHAnsi" w:cstheme="minorHAnsi"/>
          <w:lang w:val="nl-NL"/>
        </w:rPr>
        <w:tab/>
      </w:r>
      <w:r w:rsidRPr="00A16ACF">
        <w:rPr>
          <w:rFonts w:asciiTheme="minorHAnsi" w:eastAsiaTheme="minorHAnsi" w:hAnsiTheme="minorHAnsi" w:cstheme="minorHAnsi"/>
          <w:highlight w:val="cyan"/>
          <w:lang w:val="nl-NL"/>
        </w:rPr>
        <w:t xml:space="preserve">5 (vijf) jaar voor het aflopen van de </w:t>
      </w:r>
      <w:r w:rsidR="00670C22" w:rsidRPr="00A16ACF">
        <w:rPr>
          <w:rFonts w:asciiTheme="minorHAnsi" w:eastAsiaTheme="minorHAnsi" w:hAnsiTheme="minorHAnsi" w:cstheme="minorHAnsi"/>
          <w:highlight w:val="cyan"/>
          <w:lang w:val="nl-NL"/>
        </w:rPr>
        <w:t>Initiële</w:t>
      </w:r>
      <w:r w:rsidRPr="00A16ACF">
        <w:rPr>
          <w:rFonts w:asciiTheme="minorHAnsi" w:eastAsiaTheme="minorHAnsi" w:hAnsiTheme="minorHAnsi" w:cstheme="minorHAnsi"/>
          <w:highlight w:val="cyan"/>
          <w:lang w:val="nl-NL"/>
        </w:rPr>
        <w:t xml:space="preserve"> Periode</w:t>
      </w:r>
      <w:r w:rsidR="0056530A" w:rsidRPr="00A16ACF">
        <w:rPr>
          <w:rFonts w:asciiTheme="minorHAnsi" w:eastAsiaTheme="minorHAnsi" w:hAnsiTheme="minorHAnsi" w:cstheme="minorHAnsi"/>
          <w:highlight w:val="cyan"/>
          <w:lang w:val="nl-NL"/>
        </w:rPr>
        <w:t>, zal een onafhankelijke deskundige</w:t>
      </w:r>
      <w:r w:rsidR="0098318F">
        <w:rPr>
          <w:rFonts w:asciiTheme="minorHAnsi" w:eastAsiaTheme="minorHAnsi" w:hAnsiTheme="minorHAnsi" w:cstheme="minorHAnsi"/>
          <w:highlight w:val="cyan"/>
          <w:lang w:val="nl-NL"/>
        </w:rPr>
        <w:t>:</w:t>
      </w:r>
    </w:p>
    <w:p w14:paraId="19863CDD" w14:textId="77777777" w:rsidR="0098318F" w:rsidRDefault="0098318F" w:rsidP="0098318F">
      <w:pPr>
        <w:autoSpaceDE w:val="0"/>
        <w:autoSpaceDN w:val="0"/>
        <w:adjustRightInd w:val="0"/>
        <w:ind w:left="1416" w:hanging="708"/>
        <w:jc w:val="both"/>
        <w:rPr>
          <w:rFonts w:asciiTheme="minorHAnsi" w:eastAsiaTheme="minorHAnsi" w:hAnsiTheme="minorHAnsi" w:cstheme="minorHAnsi"/>
          <w:highlight w:val="cyan"/>
          <w:lang w:val="nl-NL"/>
        </w:rPr>
      </w:pPr>
      <w:r>
        <w:rPr>
          <w:rFonts w:asciiTheme="minorHAnsi" w:eastAsiaTheme="minorHAnsi" w:hAnsiTheme="minorHAnsi" w:cstheme="minorHAnsi"/>
          <w:highlight w:val="cyan"/>
          <w:lang w:val="nl-NL"/>
        </w:rPr>
        <w:t>(a)</w:t>
      </w:r>
      <w:r>
        <w:rPr>
          <w:rFonts w:asciiTheme="minorHAnsi" w:eastAsiaTheme="minorHAnsi" w:hAnsiTheme="minorHAnsi" w:cstheme="minorHAnsi"/>
          <w:highlight w:val="cyan"/>
          <w:lang w:val="nl-NL"/>
        </w:rPr>
        <w:tab/>
      </w:r>
      <w:r w:rsidR="00022D39" w:rsidRPr="00A16ACF">
        <w:rPr>
          <w:rFonts w:asciiTheme="minorHAnsi" w:eastAsiaTheme="minorHAnsi" w:hAnsiTheme="minorHAnsi" w:cstheme="minorHAnsi"/>
          <w:highlight w:val="cyan"/>
          <w:lang w:val="nl-NL"/>
        </w:rPr>
        <w:t xml:space="preserve"> </w:t>
      </w:r>
      <w:r w:rsidR="0056530A" w:rsidRPr="00A16ACF">
        <w:rPr>
          <w:rFonts w:asciiTheme="minorHAnsi" w:eastAsiaTheme="minorHAnsi" w:hAnsiTheme="minorHAnsi" w:cstheme="minorHAnsi"/>
          <w:highlight w:val="cyan"/>
          <w:lang w:val="nl-NL"/>
        </w:rPr>
        <w:t xml:space="preserve">de waarde van </w:t>
      </w:r>
      <w:r w:rsidR="00022D39" w:rsidRPr="00A16ACF">
        <w:rPr>
          <w:rFonts w:asciiTheme="minorHAnsi" w:eastAsiaTheme="minorHAnsi" w:hAnsiTheme="minorHAnsi" w:cstheme="minorHAnsi"/>
          <w:highlight w:val="cyan"/>
          <w:lang w:val="nl-NL"/>
        </w:rPr>
        <w:t>de</w:t>
      </w:r>
      <w:r w:rsidR="0056530A" w:rsidRPr="00A16ACF">
        <w:rPr>
          <w:rFonts w:asciiTheme="minorHAnsi" w:eastAsiaTheme="minorHAnsi" w:hAnsiTheme="minorHAnsi" w:cstheme="minorHAnsi"/>
          <w:highlight w:val="cyan"/>
          <w:lang w:val="nl-NL"/>
        </w:rPr>
        <w:t xml:space="preserve"> Zonne</w:t>
      </w:r>
      <w:r w:rsidR="00022D39" w:rsidRPr="00A16ACF">
        <w:rPr>
          <w:rFonts w:asciiTheme="minorHAnsi" w:eastAsiaTheme="minorHAnsi" w:hAnsiTheme="minorHAnsi" w:cstheme="minorHAnsi"/>
          <w:highlight w:val="cyan"/>
          <w:lang w:val="nl-NL"/>
        </w:rPr>
        <w:t>weide</w:t>
      </w:r>
      <w:r w:rsidR="0056530A" w:rsidRPr="00A16ACF">
        <w:rPr>
          <w:rFonts w:asciiTheme="minorHAnsi" w:eastAsiaTheme="minorHAnsi" w:hAnsiTheme="minorHAnsi" w:cstheme="minorHAnsi"/>
          <w:highlight w:val="cyan"/>
          <w:lang w:val="nl-NL"/>
        </w:rPr>
        <w:t xml:space="preserve"> nadat </w:t>
      </w:r>
      <w:r w:rsidR="00022D39" w:rsidRPr="00A16ACF">
        <w:rPr>
          <w:rFonts w:asciiTheme="minorHAnsi" w:eastAsiaTheme="minorHAnsi" w:hAnsiTheme="minorHAnsi" w:cstheme="minorHAnsi"/>
          <w:highlight w:val="cyan"/>
          <w:lang w:val="nl-NL"/>
        </w:rPr>
        <w:t xml:space="preserve">de </w:t>
      </w:r>
      <w:r w:rsidR="00670C22" w:rsidRPr="00A16ACF">
        <w:rPr>
          <w:rFonts w:asciiTheme="minorHAnsi" w:eastAsiaTheme="minorHAnsi" w:hAnsiTheme="minorHAnsi" w:cstheme="minorHAnsi"/>
          <w:highlight w:val="cyan"/>
          <w:lang w:val="nl-NL"/>
        </w:rPr>
        <w:t>Initiële</w:t>
      </w:r>
      <w:r w:rsidR="00022D39" w:rsidRPr="00A16ACF">
        <w:rPr>
          <w:rFonts w:asciiTheme="minorHAnsi" w:eastAsiaTheme="minorHAnsi" w:hAnsiTheme="minorHAnsi" w:cstheme="minorHAnsi"/>
          <w:highlight w:val="cyan"/>
          <w:lang w:val="nl-NL"/>
        </w:rPr>
        <w:t xml:space="preserve"> Periode is </w:t>
      </w:r>
      <w:r w:rsidR="00670C22" w:rsidRPr="00A16ACF">
        <w:rPr>
          <w:rFonts w:asciiTheme="minorHAnsi" w:eastAsiaTheme="minorHAnsi" w:hAnsiTheme="minorHAnsi" w:cstheme="minorHAnsi"/>
          <w:highlight w:val="cyan"/>
          <w:lang w:val="nl-NL"/>
        </w:rPr>
        <w:t>verstreken</w:t>
      </w:r>
      <w:r w:rsidR="0056530A" w:rsidRPr="00A16ACF">
        <w:rPr>
          <w:rFonts w:asciiTheme="minorHAnsi" w:eastAsiaTheme="minorHAnsi" w:hAnsiTheme="minorHAnsi" w:cstheme="minorHAnsi"/>
          <w:highlight w:val="cyan"/>
          <w:lang w:val="nl-NL"/>
        </w:rPr>
        <w:t xml:space="preserve">, hierna te noemen </w:t>
      </w:r>
      <w:r w:rsidR="00022D39" w:rsidRPr="00A16ACF">
        <w:rPr>
          <w:rFonts w:asciiTheme="minorHAnsi" w:eastAsiaTheme="minorHAnsi" w:hAnsiTheme="minorHAnsi" w:cstheme="minorHAnsi"/>
          <w:b/>
          <w:bCs/>
          <w:highlight w:val="cyan"/>
          <w:lang w:val="nl-NL"/>
        </w:rPr>
        <w:t>“</w:t>
      </w:r>
      <w:r w:rsidR="0056530A" w:rsidRPr="00A16ACF">
        <w:rPr>
          <w:rFonts w:asciiTheme="minorHAnsi" w:eastAsiaTheme="minorHAnsi" w:hAnsiTheme="minorHAnsi" w:cstheme="minorHAnsi"/>
          <w:b/>
          <w:bCs/>
          <w:highlight w:val="cyan"/>
          <w:lang w:val="nl-NL"/>
        </w:rPr>
        <w:t>de Einddatum”</w:t>
      </w:r>
      <w:r>
        <w:rPr>
          <w:rFonts w:asciiTheme="minorHAnsi" w:eastAsiaTheme="minorHAnsi" w:hAnsiTheme="minorHAnsi" w:cstheme="minorHAnsi"/>
          <w:b/>
          <w:bCs/>
          <w:highlight w:val="cyan"/>
          <w:lang w:val="nl-NL"/>
        </w:rPr>
        <w:t>;</w:t>
      </w:r>
      <w:r w:rsidR="0056530A" w:rsidRPr="00A16ACF">
        <w:rPr>
          <w:rFonts w:asciiTheme="minorHAnsi" w:eastAsiaTheme="minorHAnsi" w:hAnsiTheme="minorHAnsi" w:cstheme="minorHAnsi"/>
          <w:highlight w:val="cyan"/>
          <w:lang w:val="nl-NL"/>
        </w:rPr>
        <w:t xml:space="preserve"> en </w:t>
      </w:r>
    </w:p>
    <w:p w14:paraId="2A57DC45" w14:textId="77777777" w:rsidR="0098318F" w:rsidRDefault="0098318F" w:rsidP="0098318F">
      <w:pPr>
        <w:autoSpaceDE w:val="0"/>
        <w:autoSpaceDN w:val="0"/>
        <w:adjustRightInd w:val="0"/>
        <w:ind w:left="1416" w:hanging="708"/>
        <w:jc w:val="both"/>
        <w:rPr>
          <w:rFonts w:asciiTheme="minorHAnsi" w:eastAsiaTheme="minorHAnsi" w:hAnsiTheme="minorHAnsi" w:cstheme="minorHAnsi"/>
          <w:highlight w:val="cyan"/>
          <w:lang w:val="nl-NL"/>
        </w:rPr>
      </w:pPr>
      <w:r>
        <w:rPr>
          <w:rFonts w:asciiTheme="minorHAnsi" w:eastAsiaTheme="minorHAnsi" w:hAnsiTheme="minorHAnsi" w:cstheme="minorHAnsi"/>
          <w:highlight w:val="cyan"/>
          <w:lang w:val="nl-NL"/>
        </w:rPr>
        <w:t>(b)</w:t>
      </w:r>
      <w:r>
        <w:rPr>
          <w:rFonts w:asciiTheme="minorHAnsi" w:eastAsiaTheme="minorHAnsi" w:hAnsiTheme="minorHAnsi" w:cstheme="minorHAnsi"/>
          <w:highlight w:val="cyan"/>
          <w:lang w:val="nl-NL"/>
        </w:rPr>
        <w:tab/>
      </w:r>
      <w:r w:rsidR="0056530A" w:rsidRPr="00A16ACF">
        <w:rPr>
          <w:rFonts w:asciiTheme="minorHAnsi" w:eastAsiaTheme="minorHAnsi" w:hAnsiTheme="minorHAnsi" w:cstheme="minorHAnsi"/>
          <w:highlight w:val="cyan"/>
          <w:lang w:val="nl-NL"/>
        </w:rPr>
        <w:t xml:space="preserve">de </w:t>
      </w:r>
      <w:r w:rsidR="00670C22" w:rsidRPr="00A16ACF">
        <w:rPr>
          <w:rFonts w:asciiTheme="minorHAnsi" w:eastAsiaTheme="minorHAnsi" w:hAnsiTheme="minorHAnsi" w:cstheme="minorHAnsi"/>
          <w:highlight w:val="cyan"/>
          <w:lang w:val="nl-NL"/>
        </w:rPr>
        <w:t>verwachte ontmantelingskosten</w:t>
      </w:r>
      <w:r w:rsidR="0056530A" w:rsidRPr="00A16ACF">
        <w:rPr>
          <w:rFonts w:asciiTheme="minorHAnsi" w:eastAsiaTheme="minorHAnsi" w:hAnsiTheme="minorHAnsi" w:cstheme="minorHAnsi"/>
          <w:highlight w:val="cyan"/>
          <w:lang w:val="nl-NL"/>
        </w:rPr>
        <w:t xml:space="preserve"> van het Zonnepark per de Einddatum vaststellen. </w:t>
      </w:r>
      <w:r w:rsidR="00022D39" w:rsidRPr="00A16ACF">
        <w:rPr>
          <w:rFonts w:asciiTheme="minorHAnsi" w:eastAsiaTheme="minorHAnsi" w:hAnsiTheme="minorHAnsi" w:cstheme="minorHAnsi"/>
          <w:highlight w:val="cyan"/>
          <w:lang w:val="nl-NL"/>
        </w:rPr>
        <w:t xml:space="preserve"> </w:t>
      </w:r>
    </w:p>
    <w:p w14:paraId="3B8C5BCB" w14:textId="2B2C4314" w:rsidR="00022D39" w:rsidRPr="00A16ACF" w:rsidRDefault="0056530A" w:rsidP="0098318F">
      <w:pPr>
        <w:autoSpaceDE w:val="0"/>
        <w:autoSpaceDN w:val="0"/>
        <w:adjustRightInd w:val="0"/>
        <w:ind w:left="708"/>
        <w:jc w:val="both"/>
        <w:rPr>
          <w:rFonts w:asciiTheme="minorHAnsi" w:eastAsiaTheme="minorHAnsi" w:hAnsiTheme="minorHAnsi" w:cstheme="minorHAnsi"/>
          <w:highlight w:val="cyan"/>
          <w:lang w:val="nl-NL"/>
        </w:rPr>
      </w:pPr>
      <w:r w:rsidRPr="00A16ACF">
        <w:rPr>
          <w:rFonts w:asciiTheme="minorHAnsi" w:eastAsiaTheme="minorHAnsi" w:hAnsiTheme="minorHAnsi" w:cstheme="minorHAnsi"/>
          <w:highlight w:val="cyan"/>
          <w:lang w:val="nl-NL"/>
        </w:rPr>
        <w:lastRenderedPageBreak/>
        <w:t xml:space="preserve">Indien de ontmantelingskosten meer bedragen dan de restwaarde van </w:t>
      </w:r>
      <w:r w:rsidR="00022D39" w:rsidRPr="00A16ACF">
        <w:rPr>
          <w:rFonts w:asciiTheme="minorHAnsi" w:eastAsiaTheme="minorHAnsi" w:hAnsiTheme="minorHAnsi" w:cstheme="minorHAnsi"/>
          <w:highlight w:val="cyan"/>
          <w:lang w:val="nl-NL"/>
        </w:rPr>
        <w:t>de Zonneweide</w:t>
      </w:r>
      <w:r w:rsidRPr="00A16ACF">
        <w:rPr>
          <w:rFonts w:asciiTheme="minorHAnsi" w:eastAsiaTheme="minorHAnsi" w:hAnsiTheme="minorHAnsi" w:cstheme="minorHAnsi"/>
          <w:highlight w:val="cyan"/>
          <w:lang w:val="nl-NL"/>
        </w:rPr>
        <w:t xml:space="preserve">, komen Partijen overeen dat </w:t>
      </w:r>
      <w:r w:rsidR="00670C22" w:rsidRPr="00A16ACF">
        <w:rPr>
          <w:rFonts w:asciiTheme="minorHAnsi" w:eastAsiaTheme="minorHAnsi" w:hAnsiTheme="minorHAnsi" w:cstheme="minorHAnsi"/>
          <w:highlight w:val="cyan"/>
          <w:lang w:val="nl-NL"/>
        </w:rPr>
        <w:t>de Energiecoöperatie</w:t>
      </w:r>
      <w:r w:rsidRPr="00A16ACF">
        <w:rPr>
          <w:rFonts w:asciiTheme="minorHAnsi" w:eastAsiaTheme="minorHAnsi" w:hAnsiTheme="minorHAnsi" w:cstheme="minorHAnsi"/>
          <w:highlight w:val="cyan"/>
          <w:lang w:val="nl-NL"/>
        </w:rPr>
        <w:t xml:space="preserve"> – als </w:t>
      </w:r>
      <w:r w:rsidR="00022D39" w:rsidRPr="00A16ACF">
        <w:rPr>
          <w:rFonts w:asciiTheme="minorHAnsi" w:eastAsiaTheme="minorHAnsi" w:hAnsiTheme="minorHAnsi" w:cstheme="minorHAnsi"/>
          <w:highlight w:val="cyan"/>
          <w:lang w:val="nl-NL"/>
        </w:rPr>
        <w:t>het Waterschap</w:t>
      </w:r>
      <w:r w:rsidRPr="00A16ACF">
        <w:rPr>
          <w:rFonts w:asciiTheme="minorHAnsi" w:eastAsiaTheme="minorHAnsi" w:hAnsiTheme="minorHAnsi" w:cstheme="minorHAnsi"/>
          <w:highlight w:val="cyan"/>
          <w:lang w:val="nl-NL"/>
        </w:rPr>
        <w:t xml:space="preserve"> zulks eist – ten behoeve van </w:t>
      </w:r>
      <w:r w:rsidR="00022D39" w:rsidRPr="00A16ACF">
        <w:rPr>
          <w:rFonts w:asciiTheme="minorHAnsi" w:eastAsiaTheme="minorHAnsi" w:hAnsiTheme="minorHAnsi" w:cstheme="minorHAnsi"/>
          <w:highlight w:val="cyan"/>
          <w:lang w:val="nl-NL"/>
        </w:rPr>
        <w:t>het Waterschap</w:t>
      </w:r>
      <w:r w:rsidRPr="00A16ACF">
        <w:rPr>
          <w:rFonts w:asciiTheme="minorHAnsi" w:eastAsiaTheme="minorHAnsi" w:hAnsiTheme="minorHAnsi" w:cstheme="minorHAnsi"/>
          <w:highlight w:val="cyan"/>
          <w:lang w:val="nl-NL"/>
        </w:rPr>
        <w:t xml:space="preserve"> een ontmantelingsborg </w:t>
      </w:r>
      <w:r w:rsidR="0098318F">
        <w:rPr>
          <w:rFonts w:asciiTheme="minorHAnsi" w:eastAsiaTheme="minorHAnsi" w:hAnsiTheme="minorHAnsi" w:cstheme="minorHAnsi"/>
          <w:highlight w:val="cyan"/>
          <w:lang w:val="nl-NL"/>
        </w:rPr>
        <w:t xml:space="preserve">of een andere vorm van zekerheid </w:t>
      </w:r>
      <w:r w:rsidRPr="00A16ACF">
        <w:rPr>
          <w:rFonts w:asciiTheme="minorHAnsi" w:eastAsiaTheme="minorHAnsi" w:hAnsiTheme="minorHAnsi" w:cstheme="minorHAnsi"/>
          <w:highlight w:val="cyan"/>
          <w:lang w:val="nl-NL"/>
        </w:rPr>
        <w:t>beschikbaar zal stellen waarvan</w:t>
      </w:r>
      <w:r w:rsidR="0098318F">
        <w:rPr>
          <w:rFonts w:asciiTheme="minorHAnsi" w:eastAsiaTheme="minorHAnsi" w:hAnsiTheme="minorHAnsi" w:cstheme="minorHAnsi"/>
          <w:highlight w:val="cyan"/>
          <w:lang w:val="nl-NL"/>
        </w:rPr>
        <w:t>:</w:t>
      </w:r>
      <w:r w:rsidRPr="00A16ACF">
        <w:rPr>
          <w:rFonts w:asciiTheme="minorHAnsi" w:eastAsiaTheme="minorHAnsi" w:hAnsiTheme="minorHAnsi" w:cstheme="minorHAnsi"/>
          <w:highlight w:val="cyan"/>
          <w:lang w:val="nl-NL"/>
        </w:rPr>
        <w:t xml:space="preserve"> </w:t>
      </w:r>
    </w:p>
    <w:p w14:paraId="2A1448BE" w14:textId="217D607A" w:rsidR="00022D39" w:rsidRPr="00A16ACF" w:rsidRDefault="0056530A" w:rsidP="00022D39">
      <w:pPr>
        <w:autoSpaceDE w:val="0"/>
        <w:autoSpaceDN w:val="0"/>
        <w:adjustRightInd w:val="0"/>
        <w:ind w:left="708"/>
        <w:jc w:val="both"/>
        <w:rPr>
          <w:rFonts w:asciiTheme="minorHAnsi" w:eastAsiaTheme="minorHAnsi" w:hAnsiTheme="minorHAnsi" w:cstheme="minorHAnsi"/>
          <w:highlight w:val="cyan"/>
          <w:lang w:val="nl-NL"/>
        </w:rPr>
      </w:pPr>
      <w:r w:rsidRPr="00A16ACF">
        <w:rPr>
          <w:rFonts w:asciiTheme="minorHAnsi" w:eastAsiaTheme="minorHAnsi" w:hAnsiTheme="minorHAnsi" w:cstheme="minorHAnsi"/>
          <w:highlight w:val="cyan"/>
          <w:lang w:val="nl-NL"/>
        </w:rPr>
        <w:t>(</w:t>
      </w:r>
      <w:r w:rsidR="00022D39" w:rsidRPr="00A16ACF">
        <w:rPr>
          <w:rFonts w:asciiTheme="minorHAnsi" w:eastAsiaTheme="minorHAnsi" w:hAnsiTheme="minorHAnsi" w:cstheme="minorHAnsi"/>
          <w:highlight w:val="cyan"/>
          <w:lang w:val="nl-NL"/>
        </w:rPr>
        <w:t>a</w:t>
      </w:r>
      <w:r w:rsidRPr="00A16ACF">
        <w:rPr>
          <w:rFonts w:asciiTheme="minorHAnsi" w:eastAsiaTheme="minorHAnsi" w:hAnsiTheme="minorHAnsi" w:cstheme="minorHAnsi"/>
          <w:highlight w:val="cyan"/>
          <w:lang w:val="nl-NL"/>
        </w:rPr>
        <w:t xml:space="preserve">) </w:t>
      </w:r>
      <w:r w:rsidR="00022D39" w:rsidRPr="00A16ACF">
        <w:rPr>
          <w:rFonts w:asciiTheme="minorHAnsi" w:eastAsiaTheme="minorHAnsi" w:hAnsiTheme="minorHAnsi" w:cstheme="minorHAnsi"/>
          <w:highlight w:val="cyan"/>
          <w:lang w:val="nl-NL"/>
        </w:rPr>
        <w:tab/>
      </w:r>
      <w:r w:rsidRPr="00A16ACF">
        <w:rPr>
          <w:rFonts w:asciiTheme="minorHAnsi" w:eastAsiaTheme="minorHAnsi" w:hAnsiTheme="minorHAnsi" w:cstheme="minorHAnsi"/>
          <w:highlight w:val="cyan"/>
          <w:lang w:val="nl-NL"/>
        </w:rPr>
        <w:t>de hoogte</w:t>
      </w:r>
      <w:r w:rsidR="0098318F">
        <w:rPr>
          <w:rFonts w:asciiTheme="minorHAnsi" w:eastAsiaTheme="minorHAnsi" w:hAnsiTheme="minorHAnsi" w:cstheme="minorHAnsi"/>
          <w:highlight w:val="cyan"/>
          <w:lang w:val="nl-NL"/>
        </w:rPr>
        <w:t>;</w:t>
      </w:r>
      <w:r w:rsidRPr="00A16ACF">
        <w:rPr>
          <w:rFonts w:asciiTheme="minorHAnsi" w:eastAsiaTheme="minorHAnsi" w:hAnsiTheme="minorHAnsi" w:cstheme="minorHAnsi"/>
          <w:highlight w:val="cyan"/>
          <w:lang w:val="nl-NL"/>
        </w:rPr>
        <w:t xml:space="preserve"> en </w:t>
      </w:r>
    </w:p>
    <w:p w14:paraId="15C2A921" w14:textId="10849B46" w:rsidR="00022D39" w:rsidRPr="00A16ACF" w:rsidRDefault="0056530A" w:rsidP="00022D39">
      <w:pPr>
        <w:autoSpaceDE w:val="0"/>
        <w:autoSpaceDN w:val="0"/>
        <w:adjustRightInd w:val="0"/>
        <w:ind w:left="1416" w:hanging="708"/>
        <w:jc w:val="both"/>
        <w:rPr>
          <w:rFonts w:asciiTheme="minorHAnsi" w:eastAsiaTheme="minorHAnsi" w:hAnsiTheme="minorHAnsi" w:cstheme="minorHAnsi"/>
          <w:highlight w:val="cyan"/>
          <w:lang w:val="nl-NL"/>
        </w:rPr>
      </w:pPr>
      <w:r w:rsidRPr="00A16ACF">
        <w:rPr>
          <w:rFonts w:asciiTheme="minorHAnsi" w:eastAsiaTheme="minorHAnsi" w:hAnsiTheme="minorHAnsi" w:cstheme="minorHAnsi"/>
          <w:highlight w:val="cyan"/>
          <w:lang w:val="nl-NL"/>
        </w:rPr>
        <w:t>(</w:t>
      </w:r>
      <w:r w:rsidR="00022D39" w:rsidRPr="00A16ACF">
        <w:rPr>
          <w:rFonts w:asciiTheme="minorHAnsi" w:eastAsiaTheme="minorHAnsi" w:hAnsiTheme="minorHAnsi" w:cstheme="minorHAnsi"/>
          <w:highlight w:val="cyan"/>
          <w:lang w:val="nl-NL"/>
        </w:rPr>
        <w:t>b</w:t>
      </w:r>
      <w:r w:rsidRPr="00A16ACF">
        <w:rPr>
          <w:rFonts w:asciiTheme="minorHAnsi" w:eastAsiaTheme="minorHAnsi" w:hAnsiTheme="minorHAnsi" w:cstheme="minorHAnsi"/>
          <w:highlight w:val="cyan"/>
          <w:lang w:val="nl-NL"/>
        </w:rPr>
        <w:t xml:space="preserve">) </w:t>
      </w:r>
      <w:r w:rsidR="00022D39" w:rsidRPr="00A16ACF">
        <w:rPr>
          <w:rFonts w:asciiTheme="minorHAnsi" w:eastAsiaTheme="minorHAnsi" w:hAnsiTheme="minorHAnsi" w:cstheme="minorHAnsi"/>
          <w:highlight w:val="cyan"/>
          <w:lang w:val="nl-NL"/>
        </w:rPr>
        <w:tab/>
      </w:r>
      <w:r w:rsidRPr="00A16ACF">
        <w:rPr>
          <w:rFonts w:asciiTheme="minorHAnsi" w:eastAsiaTheme="minorHAnsi" w:hAnsiTheme="minorHAnsi" w:cstheme="minorHAnsi"/>
          <w:highlight w:val="cyan"/>
          <w:lang w:val="nl-NL"/>
        </w:rPr>
        <w:t xml:space="preserve">de wijze waarop </w:t>
      </w:r>
      <w:r w:rsidR="0098318F">
        <w:rPr>
          <w:rFonts w:asciiTheme="minorHAnsi" w:eastAsiaTheme="minorHAnsi" w:hAnsiTheme="minorHAnsi" w:cstheme="minorHAnsi"/>
          <w:highlight w:val="cyan"/>
          <w:lang w:val="nl-NL"/>
        </w:rPr>
        <w:t>de zekerheid wordt gesteld;</w:t>
      </w:r>
      <w:r w:rsidRPr="00A16ACF">
        <w:rPr>
          <w:rFonts w:asciiTheme="minorHAnsi" w:eastAsiaTheme="minorHAnsi" w:hAnsiTheme="minorHAnsi" w:cstheme="minorHAnsi"/>
          <w:highlight w:val="cyan"/>
          <w:lang w:val="nl-NL"/>
        </w:rPr>
        <w:t xml:space="preserve"> </w:t>
      </w:r>
    </w:p>
    <w:p w14:paraId="72D50692" w14:textId="77777777" w:rsidR="00022D39" w:rsidRPr="00A16ACF" w:rsidRDefault="0056530A" w:rsidP="00022D39">
      <w:pPr>
        <w:autoSpaceDE w:val="0"/>
        <w:autoSpaceDN w:val="0"/>
        <w:adjustRightInd w:val="0"/>
        <w:ind w:left="1416" w:hanging="708"/>
        <w:jc w:val="both"/>
        <w:rPr>
          <w:rFonts w:asciiTheme="minorHAnsi" w:eastAsiaTheme="minorHAnsi" w:hAnsiTheme="minorHAnsi" w:cstheme="minorHAnsi"/>
          <w:highlight w:val="cyan"/>
          <w:lang w:val="nl-NL"/>
        </w:rPr>
      </w:pPr>
      <w:r w:rsidRPr="00A16ACF">
        <w:rPr>
          <w:rFonts w:asciiTheme="minorHAnsi" w:eastAsiaTheme="minorHAnsi" w:hAnsiTheme="minorHAnsi" w:cstheme="minorHAnsi"/>
          <w:highlight w:val="cyan"/>
          <w:lang w:val="nl-NL"/>
        </w:rPr>
        <w:t xml:space="preserve">door de onafhankelijke deskundige wordt vastgesteld. </w:t>
      </w:r>
    </w:p>
    <w:p w14:paraId="7D6E43DB" w14:textId="2663CEFE" w:rsidR="0056530A" w:rsidRDefault="0056530A" w:rsidP="0098318F">
      <w:pPr>
        <w:autoSpaceDE w:val="0"/>
        <w:autoSpaceDN w:val="0"/>
        <w:adjustRightInd w:val="0"/>
        <w:ind w:left="709" w:hanging="1"/>
        <w:jc w:val="both"/>
        <w:rPr>
          <w:rFonts w:asciiTheme="minorHAnsi" w:eastAsiaTheme="minorHAnsi" w:hAnsiTheme="minorHAnsi" w:cstheme="minorHAnsi"/>
          <w:lang w:val="nl-NL"/>
        </w:rPr>
      </w:pPr>
      <w:r w:rsidRPr="00A16ACF">
        <w:rPr>
          <w:rFonts w:asciiTheme="minorHAnsi" w:eastAsiaTheme="minorHAnsi" w:hAnsiTheme="minorHAnsi" w:cstheme="minorHAnsi"/>
          <w:highlight w:val="cyan"/>
          <w:lang w:val="nl-NL"/>
        </w:rPr>
        <w:t xml:space="preserve">De hoogte van de </w:t>
      </w:r>
      <w:r w:rsidR="0098318F">
        <w:rPr>
          <w:rFonts w:asciiTheme="minorHAnsi" w:eastAsiaTheme="minorHAnsi" w:hAnsiTheme="minorHAnsi" w:cstheme="minorHAnsi"/>
          <w:highlight w:val="cyan"/>
          <w:lang w:val="nl-NL"/>
        </w:rPr>
        <w:t>zekerheid -</w:t>
      </w:r>
      <w:r w:rsidRPr="00A16ACF">
        <w:rPr>
          <w:rFonts w:asciiTheme="minorHAnsi" w:eastAsiaTheme="minorHAnsi" w:hAnsiTheme="minorHAnsi" w:cstheme="minorHAnsi"/>
          <w:highlight w:val="cyan"/>
          <w:lang w:val="nl-NL"/>
        </w:rPr>
        <w:t xml:space="preserve"> als daar aanspraak door </w:t>
      </w:r>
      <w:r w:rsidR="00022D39" w:rsidRPr="00A16ACF">
        <w:rPr>
          <w:rFonts w:asciiTheme="minorHAnsi" w:eastAsiaTheme="minorHAnsi" w:hAnsiTheme="minorHAnsi" w:cstheme="minorHAnsi"/>
          <w:highlight w:val="cyan"/>
          <w:lang w:val="nl-NL"/>
        </w:rPr>
        <w:t>het Waterschap</w:t>
      </w:r>
      <w:r w:rsidRPr="00A16ACF">
        <w:rPr>
          <w:rFonts w:asciiTheme="minorHAnsi" w:eastAsiaTheme="minorHAnsi" w:hAnsiTheme="minorHAnsi" w:cstheme="minorHAnsi"/>
          <w:highlight w:val="cyan"/>
          <w:lang w:val="nl-NL"/>
        </w:rPr>
        <w:t xml:space="preserve"> op</w:t>
      </w:r>
      <w:r w:rsidR="00022D39" w:rsidRPr="00A16ACF">
        <w:rPr>
          <w:rFonts w:asciiTheme="minorHAnsi" w:eastAsiaTheme="minorHAnsi" w:hAnsiTheme="minorHAnsi" w:cstheme="minorHAnsi"/>
          <w:highlight w:val="cyan"/>
          <w:lang w:val="nl-NL"/>
        </w:rPr>
        <w:t xml:space="preserve"> </w:t>
      </w:r>
      <w:r w:rsidRPr="00A16ACF">
        <w:rPr>
          <w:rFonts w:asciiTheme="minorHAnsi" w:eastAsiaTheme="minorHAnsi" w:hAnsiTheme="minorHAnsi" w:cstheme="minorHAnsi"/>
          <w:highlight w:val="cyan"/>
          <w:lang w:val="nl-NL"/>
        </w:rPr>
        <w:t>zal worden gemaakt</w:t>
      </w:r>
      <w:r w:rsidR="0098318F">
        <w:rPr>
          <w:rFonts w:asciiTheme="minorHAnsi" w:eastAsiaTheme="minorHAnsi" w:hAnsiTheme="minorHAnsi" w:cstheme="minorHAnsi"/>
          <w:highlight w:val="cyan"/>
          <w:lang w:val="nl-NL"/>
        </w:rPr>
        <w:t xml:space="preserve"> -</w:t>
      </w:r>
      <w:r w:rsidRPr="00A16ACF">
        <w:rPr>
          <w:rFonts w:asciiTheme="minorHAnsi" w:eastAsiaTheme="minorHAnsi" w:hAnsiTheme="minorHAnsi" w:cstheme="minorHAnsi"/>
          <w:highlight w:val="cyan"/>
          <w:lang w:val="nl-NL"/>
        </w:rPr>
        <w:t xml:space="preserve"> zal nimmer minder kunnen zijn dan het verschil tussen ontmantelingskosten en de restwaarde. De </w:t>
      </w:r>
      <w:r w:rsidR="0098318F">
        <w:rPr>
          <w:rFonts w:asciiTheme="minorHAnsi" w:eastAsiaTheme="minorHAnsi" w:hAnsiTheme="minorHAnsi" w:cstheme="minorHAnsi"/>
          <w:highlight w:val="cyan"/>
          <w:lang w:val="nl-NL"/>
        </w:rPr>
        <w:t>zekerheid die gesteld wordt dient te borgen</w:t>
      </w:r>
      <w:r w:rsidRPr="00A16ACF">
        <w:rPr>
          <w:rFonts w:asciiTheme="minorHAnsi" w:eastAsiaTheme="minorHAnsi" w:hAnsiTheme="minorHAnsi" w:cstheme="minorHAnsi"/>
          <w:highlight w:val="cyan"/>
          <w:lang w:val="nl-NL"/>
        </w:rPr>
        <w:t xml:space="preserve"> dat het </w:t>
      </w:r>
      <w:r w:rsidR="00CF3E26" w:rsidRPr="00A16ACF">
        <w:rPr>
          <w:rFonts w:asciiTheme="minorHAnsi" w:eastAsiaTheme="minorHAnsi" w:hAnsiTheme="minorHAnsi" w:cstheme="minorHAnsi"/>
          <w:highlight w:val="cyan"/>
          <w:lang w:val="nl-NL"/>
        </w:rPr>
        <w:t xml:space="preserve">Perceel </w:t>
      </w:r>
      <w:r w:rsidR="0098318F">
        <w:rPr>
          <w:rFonts w:asciiTheme="minorHAnsi" w:eastAsiaTheme="minorHAnsi" w:hAnsiTheme="minorHAnsi" w:cstheme="minorHAnsi"/>
          <w:highlight w:val="cyan"/>
          <w:lang w:val="nl-NL"/>
        </w:rPr>
        <w:t xml:space="preserve">schoon en </w:t>
      </w:r>
      <w:r w:rsidRPr="00A16ACF">
        <w:rPr>
          <w:rFonts w:asciiTheme="minorHAnsi" w:eastAsiaTheme="minorHAnsi" w:hAnsiTheme="minorHAnsi" w:cstheme="minorHAnsi"/>
          <w:highlight w:val="cyan"/>
          <w:lang w:val="nl-NL"/>
        </w:rPr>
        <w:t xml:space="preserve">in de staat zoals die verkeerde bij de start van de realisatie van </w:t>
      </w:r>
      <w:r w:rsidR="00CF3E26" w:rsidRPr="00A16ACF">
        <w:rPr>
          <w:rFonts w:asciiTheme="minorHAnsi" w:eastAsiaTheme="minorHAnsi" w:hAnsiTheme="minorHAnsi" w:cstheme="minorHAnsi"/>
          <w:highlight w:val="cyan"/>
          <w:lang w:val="nl-NL"/>
        </w:rPr>
        <w:t>de Zonneweide</w:t>
      </w:r>
      <w:r w:rsidR="0098318F">
        <w:rPr>
          <w:rFonts w:asciiTheme="minorHAnsi" w:eastAsiaTheme="minorHAnsi" w:hAnsiTheme="minorHAnsi" w:cstheme="minorHAnsi"/>
          <w:highlight w:val="cyan"/>
          <w:lang w:val="nl-NL"/>
        </w:rPr>
        <w:t xml:space="preserve"> wordt opgeleverd</w:t>
      </w:r>
      <w:r w:rsidRPr="00A16ACF">
        <w:rPr>
          <w:rFonts w:asciiTheme="minorHAnsi" w:eastAsiaTheme="minorHAnsi" w:hAnsiTheme="minorHAnsi" w:cstheme="minorHAnsi"/>
          <w:highlight w:val="cyan"/>
          <w:lang w:val="nl-NL"/>
        </w:rPr>
        <w:t>.</w:t>
      </w:r>
      <w:r w:rsidR="00A16ACF" w:rsidRPr="00A16ACF">
        <w:rPr>
          <w:rFonts w:asciiTheme="minorHAnsi" w:eastAsiaTheme="minorHAnsi" w:hAnsiTheme="minorHAnsi" w:cstheme="minorHAnsi"/>
          <w:highlight w:val="cyan"/>
          <w:lang w:val="nl-NL"/>
        </w:rPr>
        <w:t>]</w:t>
      </w:r>
    </w:p>
    <w:p w14:paraId="55069ED6" w14:textId="7793A9E5" w:rsidR="00CF3E26" w:rsidRDefault="00CF3E26" w:rsidP="00022D39">
      <w:pPr>
        <w:autoSpaceDE w:val="0"/>
        <w:autoSpaceDN w:val="0"/>
        <w:adjustRightInd w:val="0"/>
        <w:ind w:left="1416" w:hanging="708"/>
        <w:jc w:val="both"/>
        <w:rPr>
          <w:rFonts w:asciiTheme="minorHAnsi" w:eastAsiaTheme="minorHAnsi" w:hAnsiTheme="minorHAnsi" w:cstheme="minorHAnsi"/>
          <w:lang w:val="nl-NL"/>
        </w:rPr>
      </w:pPr>
    </w:p>
    <w:p w14:paraId="76E9BA83" w14:textId="165BF4F1" w:rsidR="00CF3E26" w:rsidRPr="00CF3E26" w:rsidRDefault="00A16ACF" w:rsidP="00022D39">
      <w:pPr>
        <w:autoSpaceDE w:val="0"/>
        <w:autoSpaceDN w:val="0"/>
        <w:adjustRightInd w:val="0"/>
        <w:ind w:left="1416" w:hanging="708"/>
        <w:jc w:val="both"/>
        <w:rPr>
          <w:rFonts w:asciiTheme="minorHAnsi" w:eastAsiaTheme="minorHAnsi" w:hAnsiTheme="minorHAnsi" w:cstheme="minorHAnsi"/>
          <w:i/>
          <w:iCs/>
          <w:lang w:val="nl-NL"/>
        </w:rPr>
      </w:pPr>
      <w:r w:rsidRPr="00A16ACF">
        <w:rPr>
          <w:rFonts w:asciiTheme="minorHAnsi" w:eastAsiaTheme="minorHAnsi" w:hAnsiTheme="minorHAnsi" w:cstheme="minorHAnsi"/>
          <w:i/>
          <w:iCs/>
          <w:highlight w:val="cyan"/>
          <w:lang w:val="nl-NL"/>
        </w:rPr>
        <w:t xml:space="preserve">[Optie: </w:t>
      </w:r>
      <w:r w:rsidR="00CF3E26" w:rsidRPr="00A16ACF">
        <w:rPr>
          <w:rFonts w:asciiTheme="minorHAnsi" w:eastAsiaTheme="minorHAnsi" w:hAnsiTheme="minorHAnsi" w:cstheme="minorHAnsi"/>
          <w:i/>
          <w:iCs/>
          <w:highlight w:val="cyan"/>
          <w:lang w:val="nl-NL"/>
        </w:rPr>
        <w:t>Verwijderen Zonneweide in het kader van algemeen belang</w:t>
      </w:r>
    </w:p>
    <w:p w14:paraId="717CF303" w14:textId="7EB6426F" w:rsidR="00CF3E26" w:rsidRPr="00CF3E26" w:rsidRDefault="00CF3E26" w:rsidP="00CF3E26">
      <w:pPr>
        <w:autoSpaceDE w:val="0"/>
        <w:autoSpaceDN w:val="0"/>
        <w:adjustRightInd w:val="0"/>
        <w:ind w:left="708" w:hanging="708"/>
        <w:jc w:val="both"/>
        <w:rPr>
          <w:rFonts w:asciiTheme="minorHAnsi" w:eastAsiaTheme="minorHAnsi" w:hAnsiTheme="minorHAnsi" w:cstheme="minorHAnsi"/>
          <w:highlight w:val="cyan"/>
          <w:lang w:val="nl-NL"/>
        </w:rPr>
      </w:pPr>
      <w:r>
        <w:rPr>
          <w:rFonts w:asciiTheme="minorHAnsi" w:eastAsiaTheme="minorHAnsi" w:hAnsiTheme="minorHAnsi" w:cstheme="minorHAnsi"/>
          <w:lang w:val="nl-NL"/>
        </w:rPr>
        <w:t>7.</w:t>
      </w:r>
      <w:r w:rsidR="00BF229B">
        <w:rPr>
          <w:rFonts w:asciiTheme="minorHAnsi" w:eastAsiaTheme="minorHAnsi" w:hAnsiTheme="minorHAnsi" w:cstheme="minorHAnsi"/>
          <w:lang w:val="nl-NL"/>
        </w:rPr>
        <w:t>3</w:t>
      </w:r>
      <w:r>
        <w:rPr>
          <w:rFonts w:asciiTheme="minorHAnsi" w:eastAsiaTheme="minorHAnsi" w:hAnsiTheme="minorHAnsi" w:cstheme="minorHAnsi"/>
          <w:lang w:val="nl-NL"/>
        </w:rPr>
        <w:tab/>
      </w:r>
      <w:r w:rsidR="0056530A" w:rsidRPr="00DA25CB">
        <w:rPr>
          <w:rFonts w:asciiTheme="minorHAnsi" w:eastAsiaTheme="minorHAnsi" w:hAnsiTheme="minorHAnsi" w:cstheme="minorHAnsi"/>
          <w:highlight w:val="cyan"/>
          <w:lang w:val="nl-NL"/>
        </w:rPr>
        <w:t xml:space="preserve">Het Waterschap heeft het recht </w:t>
      </w:r>
      <w:r w:rsidR="0056530A">
        <w:rPr>
          <w:rFonts w:asciiTheme="minorHAnsi" w:eastAsiaTheme="minorHAnsi" w:hAnsiTheme="minorHAnsi" w:cstheme="minorHAnsi"/>
          <w:highlight w:val="cyan"/>
          <w:lang w:val="nl-NL"/>
        </w:rPr>
        <w:t xml:space="preserve">– voor zover wet- en regelgeving daar niet aan in de weg staan - </w:t>
      </w:r>
      <w:r w:rsidR="0056530A" w:rsidRPr="00DA25CB">
        <w:rPr>
          <w:rFonts w:asciiTheme="minorHAnsi" w:eastAsiaTheme="minorHAnsi" w:hAnsiTheme="minorHAnsi" w:cstheme="minorHAnsi"/>
          <w:highlight w:val="cyan"/>
          <w:lang w:val="nl-NL"/>
        </w:rPr>
        <w:t xml:space="preserve">om </w:t>
      </w:r>
      <w:r w:rsidR="0056530A">
        <w:rPr>
          <w:rFonts w:asciiTheme="minorHAnsi" w:eastAsiaTheme="minorHAnsi" w:hAnsiTheme="minorHAnsi" w:cstheme="minorHAnsi"/>
          <w:highlight w:val="cyan"/>
          <w:lang w:val="nl-NL"/>
        </w:rPr>
        <w:t xml:space="preserve">het opstalrecht te </w:t>
      </w:r>
      <w:r w:rsidR="00670C22">
        <w:rPr>
          <w:rFonts w:asciiTheme="minorHAnsi" w:eastAsiaTheme="minorHAnsi" w:hAnsiTheme="minorHAnsi" w:cstheme="minorHAnsi"/>
          <w:highlight w:val="cyan"/>
          <w:lang w:val="nl-NL"/>
        </w:rPr>
        <w:t>beëindigen</w:t>
      </w:r>
      <w:r w:rsidR="0056530A">
        <w:rPr>
          <w:rFonts w:asciiTheme="minorHAnsi" w:eastAsiaTheme="minorHAnsi" w:hAnsiTheme="minorHAnsi" w:cstheme="minorHAnsi"/>
          <w:highlight w:val="cyan"/>
          <w:lang w:val="nl-NL"/>
        </w:rPr>
        <w:t xml:space="preserve"> </w:t>
      </w:r>
      <w:r w:rsidR="0056530A" w:rsidRPr="00DA25CB">
        <w:rPr>
          <w:rFonts w:asciiTheme="minorHAnsi" w:eastAsiaTheme="minorHAnsi" w:hAnsiTheme="minorHAnsi" w:cstheme="minorHAnsi"/>
          <w:highlight w:val="cyan"/>
          <w:lang w:val="nl-NL"/>
        </w:rPr>
        <w:t xml:space="preserve">om redenen van algemeen belang of vanwege gebruik van algemeen </w:t>
      </w:r>
      <w:r w:rsidR="0056530A" w:rsidRPr="0098318F">
        <w:rPr>
          <w:rFonts w:asciiTheme="minorHAnsi" w:eastAsiaTheme="minorHAnsi" w:hAnsiTheme="minorHAnsi" w:cstheme="minorHAnsi"/>
          <w:highlight w:val="cyan"/>
          <w:lang w:val="nl-NL"/>
        </w:rPr>
        <w:t xml:space="preserve">nut, waaronder [invullen] nadrukkelijk </w:t>
      </w:r>
      <w:r w:rsidR="0056530A" w:rsidRPr="00CF3E26">
        <w:rPr>
          <w:rFonts w:asciiTheme="minorHAnsi" w:eastAsiaTheme="minorHAnsi" w:hAnsiTheme="minorHAnsi" w:cstheme="minorHAnsi"/>
          <w:highlight w:val="cyan"/>
          <w:lang w:val="nl-NL"/>
        </w:rPr>
        <w:t xml:space="preserve">is begrepen. Deze </w:t>
      </w:r>
      <w:r w:rsidR="00670C22" w:rsidRPr="00CF3E26">
        <w:rPr>
          <w:rFonts w:asciiTheme="minorHAnsi" w:eastAsiaTheme="minorHAnsi" w:hAnsiTheme="minorHAnsi" w:cstheme="minorHAnsi"/>
          <w:highlight w:val="cyan"/>
          <w:lang w:val="nl-NL"/>
        </w:rPr>
        <w:t>beëindiging</w:t>
      </w:r>
      <w:r w:rsidR="0056530A" w:rsidRPr="00CF3E26">
        <w:rPr>
          <w:rFonts w:asciiTheme="minorHAnsi" w:eastAsiaTheme="minorHAnsi" w:hAnsiTheme="minorHAnsi" w:cstheme="minorHAnsi"/>
          <w:highlight w:val="cyan"/>
          <w:lang w:val="nl-NL"/>
        </w:rPr>
        <w:t xml:space="preserve"> dient schriftelijk aan </w:t>
      </w:r>
      <w:r w:rsidR="00670C22" w:rsidRPr="00CF3E26">
        <w:rPr>
          <w:rFonts w:asciiTheme="minorHAnsi" w:eastAsiaTheme="minorHAnsi" w:hAnsiTheme="minorHAnsi" w:cstheme="minorHAnsi"/>
          <w:highlight w:val="cyan"/>
          <w:lang w:val="nl-NL"/>
        </w:rPr>
        <w:t xml:space="preserve">de </w:t>
      </w:r>
      <w:r w:rsidR="00670C22">
        <w:rPr>
          <w:rFonts w:asciiTheme="minorHAnsi" w:eastAsiaTheme="minorHAnsi" w:hAnsiTheme="minorHAnsi" w:cstheme="minorHAnsi"/>
          <w:highlight w:val="cyan"/>
          <w:lang w:val="nl-NL"/>
        </w:rPr>
        <w:t>Energiecoöperatie</w:t>
      </w:r>
      <w:r w:rsidR="0056530A" w:rsidRPr="00CF3E26">
        <w:rPr>
          <w:rFonts w:asciiTheme="minorHAnsi" w:eastAsiaTheme="minorHAnsi" w:hAnsiTheme="minorHAnsi" w:cstheme="minorHAnsi"/>
          <w:highlight w:val="cyan"/>
          <w:lang w:val="nl-NL"/>
        </w:rPr>
        <w:t xml:space="preserve"> te geschieden middels een akte van aanzegging (of deurwaardersexploot), met inachtneming van een opzegtermijn van 12 (twaalf)</w:t>
      </w:r>
      <w:r w:rsidR="0098318F">
        <w:rPr>
          <w:rFonts w:asciiTheme="minorHAnsi" w:eastAsiaTheme="minorHAnsi" w:hAnsiTheme="minorHAnsi" w:cstheme="minorHAnsi"/>
          <w:highlight w:val="cyan"/>
          <w:lang w:val="nl-NL"/>
        </w:rPr>
        <w:t xml:space="preserve"> m</w:t>
      </w:r>
      <w:r w:rsidR="0056530A" w:rsidRPr="00CF3E26">
        <w:rPr>
          <w:rFonts w:asciiTheme="minorHAnsi" w:eastAsiaTheme="minorHAnsi" w:hAnsiTheme="minorHAnsi" w:cstheme="minorHAnsi"/>
          <w:highlight w:val="cyan"/>
          <w:lang w:val="nl-NL"/>
        </w:rPr>
        <w:t>aanden. Het Waterschap is in dit geval</w:t>
      </w:r>
      <w:r w:rsidR="00851DF1">
        <w:rPr>
          <w:rFonts w:asciiTheme="minorHAnsi" w:eastAsiaTheme="minorHAnsi" w:hAnsiTheme="minorHAnsi" w:cstheme="minorHAnsi"/>
          <w:highlight w:val="cyan"/>
          <w:lang w:val="nl-NL"/>
        </w:rPr>
        <w:t xml:space="preserve"> </w:t>
      </w:r>
      <w:r w:rsidR="0056530A" w:rsidRPr="00CF3E26">
        <w:rPr>
          <w:rFonts w:asciiTheme="minorHAnsi" w:eastAsiaTheme="minorHAnsi" w:hAnsiTheme="minorHAnsi" w:cstheme="minorHAnsi"/>
          <w:highlight w:val="cyan"/>
          <w:lang w:val="nl-NL"/>
        </w:rPr>
        <w:t xml:space="preserve">een vergoeding </w:t>
      </w:r>
      <w:r w:rsidR="0098318F">
        <w:rPr>
          <w:rFonts w:asciiTheme="minorHAnsi" w:eastAsiaTheme="minorHAnsi" w:hAnsiTheme="minorHAnsi" w:cstheme="minorHAnsi"/>
          <w:highlight w:val="cyan"/>
          <w:lang w:val="nl-NL"/>
        </w:rPr>
        <w:t xml:space="preserve">verschuldigd </w:t>
      </w:r>
      <w:r w:rsidR="0056530A" w:rsidRPr="00CF3E26">
        <w:rPr>
          <w:rFonts w:asciiTheme="minorHAnsi" w:eastAsiaTheme="minorHAnsi" w:hAnsiTheme="minorHAnsi" w:cstheme="minorHAnsi"/>
          <w:highlight w:val="cyan"/>
          <w:lang w:val="nl-NL"/>
        </w:rPr>
        <w:t>die gebaseerd is op</w:t>
      </w:r>
      <w:r w:rsidR="0098318F">
        <w:rPr>
          <w:rFonts w:asciiTheme="minorHAnsi" w:eastAsiaTheme="minorHAnsi" w:hAnsiTheme="minorHAnsi" w:cstheme="minorHAnsi"/>
          <w:highlight w:val="cyan"/>
          <w:lang w:val="nl-NL"/>
        </w:rPr>
        <w:t>:</w:t>
      </w:r>
      <w:r w:rsidR="0056530A" w:rsidRPr="00CF3E26">
        <w:rPr>
          <w:rFonts w:asciiTheme="minorHAnsi" w:eastAsiaTheme="minorHAnsi" w:hAnsiTheme="minorHAnsi" w:cstheme="minorHAnsi"/>
          <w:highlight w:val="cyan"/>
          <w:lang w:val="nl-NL"/>
        </w:rPr>
        <w:t xml:space="preserve"> </w:t>
      </w:r>
    </w:p>
    <w:p w14:paraId="7850A006" w14:textId="311FA512" w:rsidR="00CF3E26" w:rsidRPr="00CF3E26" w:rsidRDefault="0056530A" w:rsidP="0098318F">
      <w:pPr>
        <w:autoSpaceDE w:val="0"/>
        <w:autoSpaceDN w:val="0"/>
        <w:adjustRightInd w:val="0"/>
        <w:ind w:left="1416" w:hanging="708"/>
        <w:jc w:val="both"/>
        <w:rPr>
          <w:rFonts w:asciiTheme="minorHAnsi" w:eastAsiaTheme="minorHAnsi" w:hAnsiTheme="minorHAnsi" w:cstheme="minorHAnsi"/>
          <w:highlight w:val="cyan"/>
          <w:lang w:val="nl-NL"/>
        </w:rPr>
      </w:pPr>
      <w:r w:rsidRPr="00CF3E26">
        <w:rPr>
          <w:rFonts w:asciiTheme="minorHAnsi" w:eastAsiaTheme="minorHAnsi" w:hAnsiTheme="minorHAnsi" w:cstheme="minorHAnsi"/>
          <w:highlight w:val="cyan"/>
          <w:lang w:val="nl-NL"/>
        </w:rPr>
        <w:t>(</w:t>
      </w:r>
      <w:r w:rsidR="00CF3E26" w:rsidRPr="00CF3E26">
        <w:rPr>
          <w:rFonts w:asciiTheme="minorHAnsi" w:eastAsiaTheme="minorHAnsi" w:hAnsiTheme="minorHAnsi" w:cstheme="minorHAnsi"/>
          <w:highlight w:val="cyan"/>
          <w:lang w:val="nl-NL"/>
        </w:rPr>
        <w:t>a</w:t>
      </w:r>
      <w:r w:rsidRPr="00CF3E26">
        <w:rPr>
          <w:rFonts w:asciiTheme="minorHAnsi" w:eastAsiaTheme="minorHAnsi" w:hAnsiTheme="minorHAnsi" w:cstheme="minorHAnsi"/>
          <w:highlight w:val="cyan"/>
          <w:lang w:val="nl-NL"/>
        </w:rPr>
        <w:t xml:space="preserve">) </w:t>
      </w:r>
      <w:r w:rsidR="00CF3E26" w:rsidRPr="00CF3E26">
        <w:rPr>
          <w:rFonts w:asciiTheme="minorHAnsi" w:eastAsiaTheme="minorHAnsi" w:hAnsiTheme="minorHAnsi" w:cstheme="minorHAnsi"/>
          <w:highlight w:val="cyan"/>
          <w:lang w:val="nl-NL"/>
        </w:rPr>
        <w:tab/>
      </w:r>
      <w:r w:rsidRPr="00CF3E26">
        <w:rPr>
          <w:rFonts w:asciiTheme="minorHAnsi" w:eastAsiaTheme="minorHAnsi" w:hAnsiTheme="minorHAnsi" w:cstheme="minorHAnsi"/>
          <w:highlight w:val="cyan"/>
          <w:lang w:val="nl-NL"/>
        </w:rPr>
        <w:t>de kosten verbonden aan het beëindigen van het lopende (onderhouds)contracten en/of verzekeringen voor zover dit betrekking heeft op de Zonneweide</w:t>
      </w:r>
      <w:r w:rsidR="0098318F">
        <w:rPr>
          <w:rFonts w:asciiTheme="minorHAnsi" w:eastAsiaTheme="minorHAnsi" w:hAnsiTheme="minorHAnsi" w:cstheme="minorHAnsi"/>
          <w:highlight w:val="cyan"/>
          <w:lang w:val="nl-NL"/>
        </w:rPr>
        <w:t>;</w:t>
      </w:r>
      <w:r w:rsidRPr="00CF3E26">
        <w:rPr>
          <w:rFonts w:asciiTheme="minorHAnsi" w:eastAsiaTheme="minorHAnsi" w:hAnsiTheme="minorHAnsi" w:cstheme="minorHAnsi"/>
          <w:highlight w:val="cyan"/>
          <w:lang w:val="nl-NL"/>
        </w:rPr>
        <w:t xml:space="preserve"> en </w:t>
      </w:r>
    </w:p>
    <w:p w14:paraId="454D2547" w14:textId="77777777" w:rsidR="0098318F" w:rsidRDefault="00CF3E26" w:rsidP="00CF3E26">
      <w:pPr>
        <w:autoSpaceDE w:val="0"/>
        <w:autoSpaceDN w:val="0"/>
        <w:adjustRightInd w:val="0"/>
        <w:ind w:left="1416" w:hanging="708"/>
        <w:jc w:val="both"/>
        <w:rPr>
          <w:rFonts w:asciiTheme="minorHAnsi" w:eastAsiaTheme="minorHAnsi" w:hAnsiTheme="minorHAnsi" w:cstheme="minorHAnsi"/>
          <w:highlight w:val="cyan"/>
          <w:lang w:val="nl-NL"/>
        </w:rPr>
      </w:pPr>
      <w:r w:rsidRPr="00CF3E26">
        <w:rPr>
          <w:rFonts w:asciiTheme="minorHAnsi" w:eastAsiaTheme="minorHAnsi" w:hAnsiTheme="minorHAnsi" w:cstheme="minorHAnsi"/>
          <w:highlight w:val="cyan"/>
          <w:lang w:val="nl-NL"/>
        </w:rPr>
        <w:t>(b</w:t>
      </w:r>
      <w:r w:rsidR="0056530A" w:rsidRPr="00CF3E26">
        <w:rPr>
          <w:rFonts w:asciiTheme="minorHAnsi" w:eastAsiaTheme="minorHAnsi" w:hAnsiTheme="minorHAnsi" w:cstheme="minorHAnsi"/>
          <w:highlight w:val="cyan"/>
          <w:lang w:val="nl-NL"/>
        </w:rPr>
        <w:t xml:space="preserve">) </w:t>
      </w:r>
      <w:r w:rsidRPr="00CF3E26">
        <w:rPr>
          <w:rFonts w:asciiTheme="minorHAnsi" w:eastAsiaTheme="minorHAnsi" w:hAnsiTheme="minorHAnsi" w:cstheme="minorHAnsi"/>
          <w:highlight w:val="cyan"/>
          <w:lang w:val="nl-NL"/>
        </w:rPr>
        <w:tab/>
      </w:r>
      <w:r w:rsidR="0056530A" w:rsidRPr="00CF3E26">
        <w:rPr>
          <w:rFonts w:asciiTheme="minorHAnsi" w:eastAsiaTheme="minorHAnsi" w:hAnsiTheme="minorHAnsi" w:cstheme="minorHAnsi"/>
          <w:highlight w:val="cyan"/>
          <w:lang w:val="nl-NL"/>
        </w:rPr>
        <w:t xml:space="preserve">de resterende boekwaarde van de Zonneweide, lineair berekend uitgaande van een afschrijvingstermijn van 15 jaren.  </w:t>
      </w:r>
    </w:p>
    <w:p w14:paraId="47AFCEE2" w14:textId="260C6A0C" w:rsidR="0056530A" w:rsidRPr="00CF3E26" w:rsidRDefault="0056530A" w:rsidP="0098318F">
      <w:pPr>
        <w:autoSpaceDE w:val="0"/>
        <w:autoSpaceDN w:val="0"/>
        <w:adjustRightInd w:val="0"/>
        <w:ind w:left="709" w:hanging="1"/>
        <w:jc w:val="both"/>
        <w:rPr>
          <w:rFonts w:asciiTheme="minorHAnsi" w:eastAsiaTheme="minorHAnsi" w:hAnsiTheme="minorHAnsi" w:cstheme="minorHAnsi"/>
          <w:highlight w:val="cyan"/>
          <w:lang w:val="nl-NL"/>
        </w:rPr>
      </w:pPr>
      <w:r w:rsidRPr="00CF3E26">
        <w:rPr>
          <w:rFonts w:asciiTheme="minorHAnsi" w:eastAsiaTheme="minorHAnsi" w:hAnsiTheme="minorHAnsi" w:cstheme="minorHAnsi"/>
          <w:highlight w:val="cyan"/>
          <w:lang w:val="nl-NL"/>
        </w:rPr>
        <w:t xml:space="preserve">De precieze omvang van de vergoeding wordt door een door Partijen aan te wijzen deskundige vastgesteld. </w:t>
      </w:r>
      <w:r w:rsidR="00CF3E26" w:rsidRPr="00CF3E26">
        <w:rPr>
          <w:rFonts w:asciiTheme="minorHAnsi" w:eastAsiaTheme="minorHAnsi" w:hAnsiTheme="minorHAnsi" w:cstheme="minorHAnsi"/>
          <w:highlight w:val="cyan"/>
          <w:lang w:val="nl-NL"/>
        </w:rPr>
        <w:tab/>
      </w:r>
    </w:p>
    <w:p w14:paraId="3EA095E2" w14:textId="2DC4CEBD" w:rsidR="0056530A" w:rsidRDefault="0056530A" w:rsidP="00CF3E26">
      <w:pPr>
        <w:autoSpaceDE w:val="0"/>
        <w:autoSpaceDN w:val="0"/>
        <w:adjustRightInd w:val="0"/>
        <w:ind w:left="708"/>
        <w:jc w:val="both"/>
        <w:rPr>
          <w:rFonts w:asciiTheme="minorHAnsi" w:eastAsiaTheme="minorHAnsi" w:hAnsiTheme="minorHAnsi" w:cstheme="minorHAnsi"/>
          <w:highlight w:val="cyan"/>
          <w:lang w:val="nl-NL"/>
        </w:rPr>
      </w:pPr>
      <w:r w:rsidRPr="00CF3E26">
        <w:rPr>
          <w:rFonts w:asciiTheme="minorHAnsi" w:eastAsiaTheme="minorHAnsi" w:hAnsiTheme="minorHAnsi" w:cstheme="minorHAnsi"/>
          <w:highlight w:val="cyan"/>
          <w:lang w:val="nl-NL"/>
        </w:rPr>
        <w:t xml:space="preserve">De vergoeding zal in alle gevallen kostenneutraal van aard zijn voor </w:t>
      </w:r>
      <w:r w:rsidR="00670C22" w:rsidRPr="00CF3E26">
        <w:rPr>
          <w:rFonts w:asciiTheme="minorHAnsi" w:eastAsiaTheme="minorHAnsi" w:hAnsiTheme="minorHAnsi" w:cstheme="minorHAnsi"/>
          <w:highlight w:val="cyan"/>
          <w:lang w:val="nl-NL"/>
        </w:rPr>
        <w:t>de Energiecoöperatie</w:t>
      </w:r>
      <w:r w:rsidRPr="00CF3E26">
        <w:rPr>
          <w:rFonts w:asciiTheme="minorHAnsi" w:eastAsiaTheme="minorHAnsi" w:hAnsiTheme="minorHAnsi" w:cstheme="minorHAnsi"/>
          <w:highlight w:val="cyan"/>
          <w:lang w:val="nl-NL"/>
        </w:rPr>
        <w:t xml:space="preserve"> en de Energiecoöperatie minimaal </w:t>
      </w:r>
      <w:r w:rsidRPr="000D684E">
        <w:rPr>
          <w:rFonts w:asciiTheme="minorHAnsi" w:eastAsiaTheme="minorHAnsi" w:hAnsiTheme="minorHAnsi" w:cstheme="minorHAnsi"/>
          <w:highlight w:val="cyan"/>
          <w:lang w:val="nl-NL"/>
        </w:rPr>
        <w:t xml:space="preserve">in staat </w:t>
      </w:r>
      <w:r>
        <w:rPr>
          <w:rFonts w:asciiTheme="minorHAnsi" w:eastAsiaTheme="minorHAnsi" w:hAnsiTheme="minorHAnsi" w:cstheme="minorHAnsi"/>
          <w:highlight w:val="cyan"/>
          <w:lang w:val="nl-NL"/>
        </w:rPr>
        <w:t xml:space="preserve">moeten </w:t>
      </w:r>
      <w:r w:rsidRPr="000D684E">
        <w:rPr>
          <w:rFonts w:asciiTheme="minorHAnsi" w:eastAsiaTheme="minorHAnsi" w:hAnsiTheme="minorHAnsi" w:cstheme="minorHAnsi"/>
          <w:highlight w:val="cyan"/>
          <w:lang w:val="nl-NL"/>
        </w:rPr>
        <w:t>stellen om aan haar (aflossings- en renteverplichtingen jegens financiers te voldoen</w:t>
      </w:r>
    </w:p>
    <w:p w14:paraId="723C00C6" w14:textId="77777777" w:rsidR="00A16ACF" w:rsidRDefault="00A16ACF" w:rsidP="00CF3E26">
      <w:pPr>
        <w:autoSpaceDE w:val="0"/>
        <w:autoSpaceDN w:val="0"/>
        <w:adjustRightInd w:val="0"/>
        <w:ind w:left="708"/>
        <w:jc w:val="both"/>
        <w:rPr>
          <w:rFonts w:asciiTheme="minorHAnsi" w:eastAsiaTheme="minorHAnsi" w:hAnsiTheme="minorHAnsi" w:cstheme="minorHAnsi"/>
          <w:highlight w:val="cyan"/>
          <w:lang w:val="nl-NL"/>
        </w:rPr>
      </w:pPr>
    </w:p>
    <w:p w14:paraId="42B08E5A" w14:textId="25DADBB1" w:rsidR="00A16ACF" w:rsidRPr="00A16ACF" w:rsidRDefault="00A16ACF" w:rsidP="00A16ACF">
      <w:pPr>
        <w:shd w:val="clear" w:color="auto" w:fill="FFC000"/>
        <w:autoSpaceDE w:val="0"/>
        <w:autoSpaceDN w:val="0"/>
        <w:adjustRightInd w:val="0"/>
        <w:ind w:left="709" w:hanging="1"/>
        <w:jc w:val="both"/>
        <w:rPr>
          <w:rFonts w:asciiTheme="minorHAnsi" w:eastAsiaTheme="minorHAnsi" w:hAnsiTheme="minorHAnsi" w:cstheme="minorHAnsi"/>
          <w:u w:val="single"/>
          <w:lang w:val="nl-NL"/>
        </w:rPr>
      </w:pPr>
      <w:r w:rsidRPr="00A16ACF">
        <w:rPr>
          <w:rFonts w:asciiTheme="minorHAnsi" w:eastAsiaTheme="minorHAnsi" w:hAnsiTheme="minorHAnsi" w:cstheme="minorHAnsi"/>
          <w:u w:val="single"/>
          <w:lang w:val="nl-NL"/>
        </w:rPr>
        <w:t>Toelichting:</w:t>
      </w:r>
    </w:p>
    <w:p w14:paraId="7CC0F2CB" w14:textId="57FFC904" w:rsidR="0056530A" w:rsidRPr="00723115" w:rsidRDefault="00A16ACF" w:rsidP="00A16ACF">
      <w:pPr>
        <w:shd w:val="clear" w:color="auto" w:fill="FFC000"/>
        <w:autoSpaceDE w:val="0"/>
        <w:autoSpaceDN w:val="0"/>
        <w:adjustRightInd w:val="0"/>
        <w:ind w:left="709" w:hanging="1"/>
        <w:jc w:val="both"/>
        <w:rPr>
          <w:rFonts w:asciiTheme="minorHAnsi" w:eastAsiaTheme="minorHAnsi" w:hAnsiTheme="minorHAnsi" w:cstheme="minorHAnsi"/>
          <w:lang w:val="nl-NL"/>
        </w:rPr>
      </w:pPr>
      <w:r w:rsidRPr="00A16ACF">
        <w:rPr>
          <w:rFonts w:asciiTheme="minorHAnsi" w:eastAsiaTheme="minorHAnsi" w:hAnsiTheme="minorHAnsi" w:cstheme="minorHAnsi"/>
          <w:lang w:val="nl-NL"/>
        </w:rPr>
        <w:t xml:space="preserve">Zie ook artikel 4.7 van deze bijlage. </w:t>
      </w:r>
      <w:r w:rsidR="0056530A" w:rsidRPr="00A16ACF">
        <w:rPr>
          <w:rFonts w:asciiTheme="minorHAnsi" w:eastAsiaTheme="minorHAnsi" w:hAnsiTheme="minorHAnsi" w:cstheme="minorHAnsi"/>
          <w:lang w:val="nl-NL"/>
        </w:rPr>
        <w:t xml:space="preserve">Het bovenstaande is </w:t>
      </w:r>
      <w:r>
        <w:rPr>
          <w:rFonts w:asciiTheme="minorHAnsi" w:eastAsiaTheme="minorHAnsi" w:hAnsiTheme="minorHAnsi" w:cstheme="minorHAnsi"/>
          <w:lang w:val="nl-NL"/>
        </w:rPr>
        <w:t>in dat kader</w:t>
      </w:r>
      <w:r w:rsidRPr="00A16ACF">
        <w:rPr>
          <w:rFonts w:asciiTheme="minorHAnsi" w:eastAsiaTheme="minorHAnsi" w:hAnsiTheme="minorHAnsi" w:cstheme="minorHAnsi"/>
          <w:lang w:val="nl-NL"/>
        </w:rPr>
        <w:t xml:space="preserve"> </w:t>
      </w:r>
      <w:r w:rsidR="0056530A" w:rsidRPr="00A16ACF">
        <w:rPr>
          <w:rFonts w:asciiTheme="minorHAnsi" w:eastAsiaTheme="minorHAnsi" w:hAnsiTheme="minorHAnsi" w:cstheme="minorHAnsi"/>
          <w:lang w:val="nl-NL"/>
        </w:rPr>
        <w:t>een aanzet tot een gebalanceerde vergoedingsregeling</w:t>
      </w:r>
      <w:r w:rsidR="00CF3E26" w:rsidRPr="00A16ACF">
        <w:rPr>
          <w:rFonts w:asciiTheme="minorHAnsi" w:eastAsiaTheme="minorHAnsi" w:hAnsiTheme="minorHAnsi" w:cstheme="minorHAnsi"/>
          <w:lang w:val="nl-NL"/>
        </w:rPr>
        <w:t xml:space="preserve"> in het geval (een deel van) de Zonneweide geamoveerd moet </w:t>
      </w:r>
      <w:r w:rsidR="00670C22" w:rsidRPr="00A16ACF">
        <w:rPr>
          <w:rFonts w:asciiTheme="minorHAnsi" w:eastAsiaTheme="minorHAnsi" w:hAnsiTheme="minorHAnsi" w:cstheme="minorHAnsi"/>
          <w:lang w:val="nl-NL"/>
        </w:rPr>
        <w:t>worden.</w:t>
      </w:r>
      <w:r w:rsidR="0056530A" w:rsidRPr="00A16ACF">
        <w:rPr>
          <w:rFonts w:asciiTheme="minorHAnsi" w:eastAsiaTheme="minorHAnsi" w:hAnsiTheme="minorHAnsi" w:cstheme="minorHAnsi"/>
          <w:lang w:val="nl-NL"/>
        </w:rPr>
        <w:t xml:space="preserve"> In overleg tussen een waterschap en de energiecoöperatie, en wellicht na raadpleging van de beoogd financier van de zonneweide, zal de exacte verwoording van de vergoeding moeten plaats vinden.</w:t>
      </w:r>
    </w:p>
    <w:p w14:paraId="6E27009A" w14:textId="77777777" w:rsidR="00A16ACF" w:rsidRDefault="00A16ACF" w:rsidP="00424D83">
      <w:pPr>
        <w:autoSpaceDE w:val="0"/>
        <w:autoSpaceDN w:val="0"/>
        <w:adjustRightInd w:val="0"/>
        <w:ind w:left="708" w:hanging="708"/>
        <w:jc w:val="both"/>
        <w:rPr>
          <w:rFonts w:asciiTheme="minorHAnsi" w:eastAsiaTheme="minorHAnsi" w:hAnsiTheme="minorHAnsi" w:cstheme="minorHAnsi"/>
          <w:b/>
          <w:bCs/>
          <w:lang w:val="nl-NL"/>
        </w:rPr>
      </w:pPr>
    </w:p>
    <w:p w14:paraId="10669B2D" w14:textId="36F4F34F" w:rsidR="0056530A" w:rsidRPr="00CF3E26" w:rsidRDefault="0056530A" w:rsidP="00424D83">
      <w:pPr>
        <w:autoSpaceDE w:val="0"/>
        <w:autoSpaceDN w:val="0"/>
        <w:adjustRightInd w:val="0"/>
        <w:ind w:left="708" w:hanging="708"/>
        <w:jc w:val="both"/>
        <w:rPr>
          <w:rFonts w:asciiTheme="minorHAnsi" w:eastAsiaTheme="minorHAnsi" w:hAnsiTheme="minorHAnsi" w:cstheme="minorHAnsi"/>
          <w:b/>
          <w:bCs/>
          <w:lang w:val="nl-NL"/>
        </w:rPr>
      </w:pPr>
      <w:r w:rsidRPr="00CF3E26">
        <w:rPr>
          <w:rFonts w:asciiTheme="minorHAnsi" w:eastAsiaTheme="minorHAnsi" w:hAnsiTheme="minorHAnsi" w:cstheme="minorHAnsi"/>
          <w:b/>
          <w:bCs/>
          <w:lang w:val="nl-NL"/>
        </w:rPr>
        <w:t xml:space="preserve">Artikel </w:t>
      </w:r>
      <w:r w:rsidR="00CF3E26">
        <w:rPr>
          <w:rFonts w:asciiTheme="minorHAnsi" w:eastAsiaTheme="minorHAnsi" w:hAnsiTheme="minorHAnsi" w:cstheme="minorHAnsi"/>
          <w:b/>
          <w:bCs/>
          <w:lang w:val="nl-NL"/>
        </w:rPr>
        <w:t>8</w:t>
      </w:r>
      <w:r w:rsidRPr="00CF3E26">
        <w:rPr>
          <w:rFonts w:asciiTheme="minorHAnsi" w:eastAsiaTheme="minorHAnsi" w:hAnsiTheme="minorHAnsi" w:cstheme="minorHAnsi"/>
          <w:b/>
          <w:bCs/>
          <w:lang w:val="nl-NL"/>
        </w:rPr>
        <w:t xml:space="preserve"> Overige bepalinge</w:t>
      </w:r>
      <w:r w:rsidR="00CF3E26">
        <w:rPr>
          <w:rFonts w:asciiTheme="minorHAnsi" w:eastAsiaTheme="minorHAnsi" w:hAnsiTheme="minorHAnsi" w:cstheme="minorHAnsi"/>
          <w:b/>
          <w:bCs/>
          <w:lang w:val="nl-NL"/>
        </w:rPr>
        <w:t>n</w:t>
      </w:r>
    </w:p>
    <w:p w14:paraId="034D245A" w14:textId="77777777" w:rsidR="0098318F" w:rsidRDefault="00CF3E26" w:rsidP="00424D83">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8.1</w:t>
      </w:r>
      <w:r>
        <w:rPr>
          <w:rFonts w:asciiTheme="minorHAnsi" w:eastAsiaTheme="minorHAnsi" w:hAnsiTheme="minorHAnsi" w:cstheme="minorHAnsi"/>
          <w:lang w:val="nl-NL"/>
        </w:rPr>
        <w:tab/>
      </w:r>
      <w:r w:rsidR="0098318F">
        <w:rPr>
          <w:rFonts w:asciiTheme="minorHAnsi" w:eastAsiaTheme="minorHAnsi" w:hAnsiTheme="minorHAnsi" w:cstheme="minorHAnsi"/>
          <w:lang w:val="nl-NL"/>
        </w:rPr>
        <w:t xml:space="preserve">In gezamenlijkheid zal bepaald worden wat de optimale fiscale structuur is voor het opstalrecht (wel of niet met BTW belaste verhuur en wat de waarde is van het opstalrecht inzake de </w:t>
      </w:r>
      <w:r w:rsidR="0098318F" w:rsidRPr="00723115">
        <w:rPr>
          <w:rFonts w:asciiTheme="minorHAnsi" w:eastAsiaTheme="minorHAnsi" w:hAnsiTheme="minorHAnsi" w:cstheme="minorHAnsi"/>
          <w:lang w:val="nl-NL"/>
        </w:rPr>
        <w:t>overdrachtsbelasting</w:t>
      </w:r>
      <w:r w:rsidR="0098318F">
        <w:rPr>
          <w:rFonts w:asciiTheme="minorHAnsi" w:eastAsiaTheme="minorHAnsi" w:hAnsiTheme="minorHAnsi" w:cstheme="minorHAnsi"/>
          <w:lang w:val="nl-NL"/>
        </w:rPr>
        <w:t>.</w:t>
      </w:r>
    </w:p>
    <w:p w14:paraId="1A701F77" w14:textId="0474027B" w:rsidR="00424D83" w:rsidRDefault="0098318F" w:rsidP="00424D83">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lastRenderedPageBreak/>
        <w:t>8.2</w:t>
      </w:r>
      <w:r>
        <w:rPr>
          <w:rFonts w:asciiTheme="minorHAnsi" w:eastAsiaTheme="minorHAnsi" w:hAnsiTheme="minorHAnsi" w:cstheme="minorHAnsi"/>
          <w:lang w:val="nl-NL"/>
        </w:rPr>
        <w:tab/>
      </w:r>
      <w:r w:rsidR="00CF3E26">
        <w:rPr>
          <w:rFonts w:asciiTheme="minorHAnsi" w:eastAsiaTheme="minorHAnsi" w:hAnsiTheme="minorHAnsi" w:cstheme="minorHAnsi"/>
          <w:lang w:val="nl-NL"/>
        </w:rPr>
        <w:t xml:space="preserve">Alle </w:t>
      </w:r>
      <w:r w:rsidR="00670C22" w:rsidRPr="00723115">
        <w:rPr>
          <w:rFonts w:asciiTheme="minorHAnsi" w:eastAsiaTheme="minorHAnsi" w:hAnsiTheme="minorHAnsi" w:cstheme="minorHAnsi"/>
          <w:lang w:val="nl-NL"/>
        </w:rPr>
        <w:t>onroerendezaakbelastingen</w:t>
      </w:r>
      <w:r>
        <w:rPr>
          <w:rFonts w:asciiTheme="minorHAnsi" w:eastAsiaTheme="minorHAnsi" w:hAnsiTheme="minorHAnsi" w:cstheme="minorHAnsi"/>
          <w:lang w:val="nl-NL"/>
        </w:rPr>
        <w:t>, overdrachtsbelasting (</w:t>
      </w:r>
      <w:r w:rsidRPr="00424D83">
        <w:rPr>
          <w:rFonts w:asciiTheme="minorHAnsi" w:eastAsiaTheme="minorHAnsi" w:hAnsiTheme="minorHAnsi" w:cstheme="minorHAnsi"/>
          <w:lang w:val="nl-NL"/>
        </w:rPr>
        <w:t>berekend over de als</w:t>
      </w:r>
      <w:r>
        <w:rPr>
          <w:rFonts w:asciiTheme="minorHAnsi" w:eastAsiaTheme="minorHAnsi" w:hAnsiTheme="minorHAnsi" w:cstheme="minorHAnsi"/>
          <w:lang w:val="nl-NL"/>
        </w:rPr>
        <w:t xml:space="preserve"> </w:t>
      </w:r>
      <w:r w:rsidRPr="00424D83">
        <w:rPr>
          <w:rFonts w:asciiTheme="minorHAnsi" w:eastAsiaTheme="minorHAnsi" w:hAnsiTheme="minorHAnsi" w:cstheme="minorHAnsi"/>
          <w:lang w:val="nl-NL"/>
        </w:rPr>
        <w:t xml:space="preserve">grondslag geldende waarde van het </w:t>
      </w:r>
      <w:r>
        <w:rPr>
          <w:rFonts w:asciiTheme="minorHAnsi" w:eastAsiaTheme="minorHAnsi" w:hAnsiTheme="minorHAnsi" w:cstheme="minorHAnsi"/>
          <w:lang w:val="nl-NL"/>
        </w:rPr>
        <w:t>o</w:t>
      </w:r>
      <w:r w:rsidRPr="00424D83">
        <w:rPr>
          <w:rFonts w:asciiTheme="minorHAnsi" w:eastAsiaTheme="minorHAnsi" w:hAnsiTheme="minorHAnsi" w:cstheme="minorHAnsi"/>
          <w:lang w:val="nl-NL"/>
        </w:rPr>
        <w:t>pstalrecht</w:t>
      </w:r>
      <w:r>
        <w:rPr>
          <w:rFonts w:asciiTheme="minorHAnsi" w:eastAsiaTheme="minorHAnsi" w:hAnsiTheme="minorHAnsi" w:cstheme="minorHAnsi"/>
          <w:lang w:val="nl-NL"/>
        </w:rPr>
        <w:t>)</w:t>
      </w:r>
      <w:r w:rsidR="00424D83" w:rsidRPr="00723115">
        <w:rPr>
          <w:rFonts w:asciiTheme="minorHAnsi" w:eastAsiaTheme="minorHAnsi" w:hAnsiTheme="minorHAnsi" w:cstheme="minorHAnsi"/>
          <w:lang w:val="nl-NL"/>
        </w:rPr>
        <w:t xml:space="preserve"> en waterschapslasten met betrekking tot de </w:t>
      </w:r>
      <w:r w:rsidR="00424D83">
        <w:rPr>
          <w:rFonts w:asciiTheme="minorHAnsi" w:eastAsiaTheme="minorHAnsi" w:hAnsiTheme="minorHAnsi" w:cstheme="minorHAnsi"/>
          <w:lang w:val="nl-NL"/>
        </w:rPr>
        <w:t xml:space="preserve">Zonneweide </w:t>
      </w:r>
      <w:r w:rsidR="00424D83" w:rsidRPr="00723115">
        <w:rPr>
          <w:rFonts w:asciiTheme="minorHAnsi" w:eastAsiaTheme="minorHAnsi" w:hAnsiTheme="minorHAnsi" w:cstheme="minorHAnsi"/>
          <w:lang w:val="nl-NL"/>
        </w:rPr>
        <w:t xml:space="preserve">komen voor rekening van </w:t>
      </w:r>
      <w:r w:rsidR="00424D83">
        <w:rPr>
          <w:rFonts w:asciiTheme="minorHAnsi" w:eastAsiaTheme="minorHAnsi" w:hAnsiTheme="minorHAnsi" w:cstheme="minorHAnsi"/>
          <w:lang w:val="nl-NL"/>
        </w:rPr>
        <w:t>de Energiecoöperatie</w:t>
      </w:r>
      <w:r w:rsidR="00424D83" w:rsidRPr="00723115">
        <w:rPr>
          <w:rFonts w:asciiTheme="minorHAnsi" w:eastAsiaTheme="minorHAnsi" w:hAnsiTheme="minorHAnsi" w:cstheme="minorHAnsi"/>
          <w:lang w:val="nl-NL"/>
        </w:rPr>
        <w:t>.</w:t>
      </w:r>
    </w:p>
    <w:p w14:paraId="259AF8D1" w14:textId="70A68E0B" w:rsidR="0098318F" w:rsidRDefault="0098318F" w:rsidP="0098318F">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8.3</w:t>
      </w:r>
      <w:r>
        <w:rPr>
          <w:rFonts w:asciiTheme="minorHAnsi" w:eastAsiaTheme="minorHAnsi" w:hAnsiTheme="minorHAnsi" w:cstheme="minorHAnsi"/>
          <w:lang w:val="nl-NL"/>
        </w:rPr>
        <w:tab/>
        <w:t xml:space="preserve">Alle </w:t>
      </w:r>
      <w:r w:rsidRPr="00CF3E26">
        <w:rPr>
          <w:rFonts w:asciiTheme="minorHAnsi" w:eastAsiaTheme="minorHAnsi" w:hAnsiTheme="minorHAnsi" w:cstheme="minorHAnsi"/>
          <w:lang w:val="nl-NL"/>
        </w:rPr>
        <w:t>kadastral</w:t>
      </w:r>
      <w:r>
        <w:rPr>
          <w:rFonts w:asciiTheme="minorHAnsi" w:eastAsiaTheme="minorHAnsi" w:hAnsiTheme="minorHAnsi" w:cstheme="minorHAnsi"/>
          <w:lang w:val="nl-NL"/>
        </w:rPr>
        <w:t>e kosten inzake het opstalrecht zijn voor rekening van de Energiecoöperatie.</w:t>
      </w:r>
    </w:p>
    <w:p w14:paraId="1604300C" w14:textId="1D4FD8A1" w:rsidR="009E2E78" w:rsidRDefault="009E2E78" w:rsidP="00CF3E26">
      <w:pPr>
        <w:autoSpaceDE w:val="0"/>
        <w:autoSpaceDN w:val="0"/>
        <w:adjustRightInd w:val="0"/>
        <w:ind w:left="708" w:hanging="708"/>
        <w:jc w:val="both"/>
        <w:rPr>
          <w:rFonts w:asciiTheme="minorHAnsi" w:eastAsiaTheme="minorHAnsi" w:hAnsiTheme="minorHAnsi" w:cstheme="minorHAnsi"/>
          <w:lang w:val="nl-NL"/>
        </w:rPr>
      </w:pPr>
      <w:r>
        <w:rPr>
          <w:rFonts w:asciiTheme="minorHAnsi" w:eastAsiaTheme="minorHAnsi" w:hAnsiTheme="minorHAnsi" w:cstheme="minorHAnsi"/>
          <w:lang w:val="nl-NL"/>
        </w:rPr>
        <w:t>8.5</w:t>
      </w:r>
      <w:r>
        <w:rPr>
          <w:rFonts w:asciiTheme="minorHAnsi" w:eastAsiaTheme="minorHAnsi" w:hAnsiTheme="minorHAnsi" w:cstheme="minorHAnsi"/>
          <w:lang w:val="nl-NL"/>
        </w:rPr>
        <w:tab/>
      </w:r>
      <w:r w:rsidRPr="00DA4A88">
        <w:rPr>
          <w:rFonts w:asciiTheme="minorHAnsi" w:eastAsiaTheme="minorHAnsi" w:hAnsiTheme="minorHAnsi" w:cstheme="minorHAnsi"/>
          <w:lang w:val="nl-NL"/>
        </w:rPr>
        <w:t xml:space="preserve">Het bepaalde in </w:t>
      </w:r>
      <w:r>
        <w:rPr>
          <w:rFonts w:asciiTheme="minorHAnsi" w:eastAsiaTheme="minorHAnsi" w:hAnsiTheme="minorHAnsi" w:cstheme="minorHAnsi"/>
          <w:lang w:val="nl-NL"/>
        </w:rPr>
        <w:t xml:space="preserve">de </w:t>
      </w:r>
      <w:r w:rsidRPr="00DA4A88">
        <w:rPr>
          <w:rFonts w:asciiTheme="minorHAnsi" w:eastAsiaTheme="minorHAnsi" w:hAnsiTheme="minorHAnsi" w:cstheme="minorHAnsi"/>
          <w:lang w:val="nl-NL"/>
        </w:rPr>
        <w:t>artikel</w:t>
      </w:r>
      <w:r w:rsidR="00670C22">
        <w:rPr>
          <w:rFonts w:asciiTheme="minorHAnsi" w:eastAsiaTheme="minorHAnsi" w:hAnsiTheme="minorHAnsi" w:cstheme="minorHAnsi"/>
          <w:lang w:val="nl-NL"/>
        </w:rPr>
        <w:t>en</w:t>
      </w:r>
      <w:r w:rsidRPr="00DA4A88">
        <w:rPr>
          <w:rFonts w:asciiTheme="minorHAnsi" w:eastAsiaTheme="minorHAnsi" w:hAnsiTheme="minorHAnsi" w:cstheme="minorHAnsi"/>
          <w:lang w:val="nl-NL"/>
        </w:rPr>
        <w:t xml:space="preserve"> </w:t>
      </w:r>
      <w:r>
        <w:rPr>
          <w:rFonts w:asciiTheme="minorHAnsi" w:eastAsiaTheme="minorHAnsi" w:hAnsiTheme="minorHAnsi" w:cstheme="minorHAnsi"/>
          <w:lang w:val="nl-NL"/>
        </w:rPr>
        <w:t>4.1 en 5.1</w:t>
      </w:r>
      <w:r w:rsidR="00851DF1">
        <w:rPr>
          <w:rFonts w:asciiTheme="minorHAnsi" w:eastAsiaTheme="minorHAnsi" w:hAnsiTheme="minorHAnsi" w:cstheme="minorHAnsi"/>
          <w:lang w:val="nl-NL"/>
        </w:rPr>
        <w:t xml:space="preserve"> </w:t>
      </w:r>
      <w:r w:rsidRPr="00DA4A88">
        <w:rPr>
          <w:rFonts w:asciiTheme="minorHAnsi" w:eastAsiaTheme="minorHAnsi" w:hAnsiTheme="minorHAnsi" w:cstheme="minorHAnsi"/>
          <w:lang w:val="nl-NL"/>
        </w:rPr>
        <w:t xml:space="preserve">van de </w:t>
      </w:r>
      <w:r w:rsidR="001B39E1">
        <w:rPr>
          <w:rFonts w:asciiTheme="minorHAnsi" w:eastAsiaTheme="minorHAnsi" w:hAnsiTheme="minorHAnsi" w:cstheme="minorHAnsi"/>
          <w:lang w:val="nl-NL"/>
        </w:rPr>
        <w:t>Grondovereenkomst</w:t>
      </w:r>
      <w:r w:rsidRPr="00DA4A88">
        <w:rPr>
          <w:rFonts w:asciiTheme="minorHAnsi" w:eastAsiaTheme="minorHAnsi" w:hAnsiTheme="minorHAnsi" w:cstheme="minorHAnsi"/>
          <w:lang w:val="nl-NL"/>
        </w:rPr>
        <w:t xml:space="preserve"> is </w:t>
      </w:r>
      <w:r w:rsidRPr="00851DF1">
        <w:rPr>
          <w:rFonts w:asciiTheme="minorHAnsi" w:eastAsiaTheme="minorHAnsi" w:hAnsiTheme="minorHAnsi" w:cstheme="minorHAnsi"/>
          <w:i/>
          <w:iCs/>
          <w:lang w:val="nl-NL"/>
        </w:rPr>
        <w:t>mutatis mutandis</w:t>
      </w:r>
      <w:r w:rsidRPr="00DA4A88">
        <w:rPr>
          <w:rFonts w:asciiTheme="minorHAnsi" w:eastAsiaTheme="minorHAnsi" w:hAnsiTheme="minorHAnsi" w:cstheme="minorHAnsi"/>
          <w:lang w:val="nl-NL"/>
        </w:rPr>
        <w:t xml:space="preserve"> van toepassing gedurende de looptijd van het opstalrecht.</w:t>
      </w:r>
    </w:p>
    <w:sectPr w:rsidR="009E2E78" w:rsidSect="0067512F">
      <w:headerReference w:type="default" r:id="rId8"/>
      <w:footerReference w:type="default" r:id="rId9"/>
      <w:pgSz w:w="12240" w:h="15840" w:code="1"/>
      <w:pgMar w:top="1338" w:right="2319" w:bottom="1151" w:left="1440"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8B73" w14:textId="77777777" w:rsidR="009304AD" w:rsidRDefault="009304AD">
      <w:r>
        <w:separator/>
      </w:r>
    </w:p>
  </w:endnote>
  <w:endnote w:type="continuationSeparator" w:id="0">
    <w:p w14:paraId="59A038C8" w14:textId="77777777" w:rsidR="009304AD" w:rsidRDefault="009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ssent Proforma">
    <w:altName w:val="Mangal"/>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EADB" w14:textId="587E49C0" w:rsidR="003471E3" w:rsidRPr="004F2CED" w:rsidRDefault="003471E3" w:rsidP="003471E3">
    <w:pPr>
      <w:spacing w:before="140"/>
      <w:rPr>
        <w:rFonts w:asciiTheme="minorHAnsi" w:hAnsiTheme="minorHAnsi" w:cstheme="minorHAnsi"/>
        <w:sz w:val="20"/>
        <w:szCs w:val="20"/>
        <w:lang w:val="nl-NL"/>
      </w:rPr>
    </w:pPr>
    <w:r w:rsidRPr="00554EB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allowOverlap="1" wp14:anchorId="4A56FA99" wp14:editId="5E258D60">
              <wp:simplePos x="0" y="0"/>
              <wp:positionH relativeFrom="column">
                <wp:posOffset>-16510</wp:posOffset>
              </wp:positionH>
              <wp:positionV relativeFrom="paragraph">
                <wp:posOffset>220345</wp:posOffset>
              </wp:positionV>
              <wp:extent cx="5356860" cy="7620"/>
              <wp:effectExtent l="0" t="0" r="34290" b="3048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6860" cy="762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BD8897" id="Rechte verbindingslijn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7.35pt" to="42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" strokecolor="windowText" strokeweight=".5pt">
              <v:stroke joinstyle="miter"/>
              <o:lock v:ext="edit" shapetype="f"/>
            </v:line>
          </w:pict>
        </mc:Fallback>
      </mc:AlternateContent>
    </w:r>
    <w:r w:rsidR="00723115" w:rsidRPr="004F2CED">
      <w:rPr>
        <w:rFonts w:asciiTheme="minorHAnsi" w:hAnsiTheme="minorHAnsi" w:cstheme="minorHAnsi"/>
        <w:sz w:val="20"/>
        <w:szCs w:val="20"/>
        <w:lang w:val="nl-NL"/>
      </w:rPr>
      <w:t>Grond</w:t>
    </w:r>
    <w:r w:rsidRPr="004F2CED">
      <w:rPr>
        <w:rFonts w:asciiTheme="minorHAnsi" w:hAnsiTheme="minorHAnsi" w:cstheme="minorHAnsi"/>
        <w:sz w:val="20"/>
        <w:szCs w:val="20"/>
        <w:lang w:val="nl-NL"/>
      </w:rPr>
      <w:t xml:space="preserve">overeenkomst </w:t>
    </w:r>
    <w:r w:rsidR="004F2CED" w:rsidRPr="00951413">
      <w:rPr>
        <w:rFonts w:asciiTheme="minorHAnsi" w:hAnsiTheme="minorHAnsi" w:cstheme="minorHAnsi"/>
        <w:sz w:val="20"/>
        <w:szCs w:val="20"/>
        <w:lang w:val="nl-NL"/>
      </w:rPr>
      <w:t>behorende bi</w:t>
    </w:r>
    <w:r w:rsidR="004F2CED">
      <w:rPr>
        <w:rFonts w:asciiTheme="minorHAnsi" w:hAnsiTheme="minorHAnsi" w:cstheme="minorHAnsi"/>
        <w:sz w:val="20"/>
        <w:szCs w:val="20"/>
        <w:lang w:val="nl-NL"/>
      </w:rPr>
      <w:t>j de Handreiking Samenwerken met Energiecoöperaties</w:t>
    </w:r>
    <w:r w:rsidR="004F2CED" w:rsidRPr="00951413">
      <w:rPr>
        <w:rFonts w:asciiTheme="minorHAnsi" w:hAnsiTheme="minorHAnsi" w:cstheme="minorHAnsi"/>
        <w:sz w:val="20"/>
        <w:szCs w:val="20"/>
        <w:lang w:val="nl-NL"/>
      </w:rPr>
      <w:t xml:space="preserve">                                          </w:t>
    </w:r>
    <w:r w:rsidRPr="004F2CED">
      <w:rPr>
        <w:rFonts w:asciiTheme="minorHAnsi" w:hAnsiTheme="minorHAnsi" w:cstheme="minorHAnsi"/>
        <w:sz w:val="20"/>
        <w:szCs w:val="20"/>
        <w:lang w:val="nl-NL"/>
      </w:rPr>
      <w:t xml:space="preserve">                                           </w:t>
    </w:r>
  </w:p>
  <w:p w14:paraId="5ABC1FC1" w14:textId="28452F7C" w:rsidR="004F2CED" w:rsidRDefault="009304AD" w:rsidP="004F2CED">
    <w:pPr>
      <w:pStyle w:val="Voettekst"/>
      <w:jc w:val="right"/>
      <w:rPr>
        <w:rFonts w:asciiTheme="minorHAnsi" w:hAnsiTheme="minorHAnsi" w:cstheme="minorHAnsi"/>
        <w:sz w:val="20"/>
        <w:szCs w:val="20"/>
      </w:rPr>
    </w:pPr>
    <w:sdt>
      <w:sdtPr>
        <w:rPr>
          <w:rFonts w:asciiTheme="minorHAnsi" w:hAnsiTheme="minorHAnsi" w:cstheme="minorHAnsi"/>
          <w:sz w:val="20"/>
          <w:szCs w:val="20"/>
        </w:rPr>
        <w:id w:val="-1769616900"/>
        <w:docPartObj>
          <w:docPartGallery w:val="Page Numbers (Top of Page)"/>
          <w:docPartUnique/>
        </w:docPartObj>
      </w:sdtPr>
      <w:sdtEndPr/>
      <w:sdtContent>
        <w:r w:rsidR="004F2CED" w:rsidRPr="0074679D">
          <w:rPr>
            <w:rFonts w:asciiTheme="minorHAnsi" w:hAnsiTheme="minorHAnsi" w:cstheme="minorHAnsi"/>
            <w:sz w:val="20"/>
            <w:szCs w:val="20"/>
            <w:lang w:val="nl-NL"/>
          </w:rPr>
          <w:t xml:space="preserve">Pagina </w:t>
        </w:r>
        <w:r w:rsidR="004F2CED" w:rsidRPr="0074679D">
          <w:rPr>
            <w:rFonts w:asciiTheme="minorHAnsi" w:hAnsiTheme="minorHAnsi" w:cstheme="minorHAnsi"/>
            <w:sz w:val="20"/>
            <w:szCs w:val="20"/>
          </w:rPr>
          <w:fldChar w:fldCharType="begin"/>
        </w:r>
        <w:r w:rsidR="004F2CED" w:rsidRPr="008901C0">
          <w:rPr>
            <w:rFonts w:asciiTheme="minorHAnsi" w:hAnsiTheme="minorHAnsi" w:cstheme="minorHAnsi"/>
            <w:sz w:val="20"/>
            <w:szCs w:val="20"/>
            <w:lang w:val="nl-NL"/>
          </w:rPr>
          <w:instrText>PAGE</w:instrText>
        </w:r>
        <w:r w:rsidR="004F2CED" w:rsidRPr="0074679D">
          <w:rPr>
            <w:rFonts w:asciiTheme="minorHAnsi" w:hAnsiTheme="minorHAnsi" w:cstheme="minorHAnsi"/>
            <w:sz w:val="20"/>
            <w:szCs w:val="20"/>
          </w:rPr>
          <w:fldChar w:fldCharType="separate"/>
        </w:r>
        <w:r w:rsidR="004F2CED">
          <w:rPr>
            <w:rFonts w:asciiTheme="minorHAnsi" w:hAnsiTheme="minorHAnsi" w:cstheme="minorHAnsi"/>
            <w:sz w:val="20"/>
            <w:szCs w:val="20"/>
          </w:rPr>
          <w:t>13</w:t>
        </w:r>
        <w:r w:rsidR="004F2CED" w:rsidRPr="0074679D">
          <w:rPr>
            <w:rFonts w:asciiTheme="minorHAnsi" w:hAnsiTheme="minorHAnsi" w:cstheme="minorHAnsi"/>
            <w:sz w:val="20"/>
            <w:szCs w:val="20"/>
          </w:rPr>
          <w:fldChar w:fldCharType="end"/>
        </w:r>
        <w:r w:rsidR="004F2CED" w:rsidRPr="0074679D">
          <w:rPr>
            <w:rFonts w:asciiTheme="minorHAnsi" w:hAnsiTheme="minorHAnsi" w:cstheme="minorHAnsi"/>
            <w:sz w:val="20"/>
            <w:szCs w:val="20"/>
            <w:lang w:val="nl-NL"/>
          </w:rPr>
          <w:t xml:space="preserve"> van </w:t>
        </w:r>
        <w:r w:rsidR="004F2CED" w:rsidRPr="0074679D">
          <w:rPr>
            <w:rFonts w:asciiTheme="minorHAnsi" w:hAnsiTheme="minorHAnsi" w:cstheme="minorHAnsi"/>
            <w:sz w:val="20"/>
            <w:szCs w:val="20"/>
          </w:rPr>
          <w:fldChar w:fldCharType="begin"/>
        </w:r>
        <w:r w:rsidR="004F2CED" w:rsidRPr="008901C0">
          <w:rPr>
            <w:rFonts w:asciiTheme="minorHAnsi" w:hAnsiTheme="minorHAnsi" w:cstheme="minorHAnsi"/>
            <w:sz w:val="20"/>
            <w:szCs w:val="20"/>
            <w:lang w:val="nl-NL"/>
          </w:rPr>
          <w:instrText>NUMPAGES</w:instrText>
        </w:r>
        <w:r w:rsidR="004F2CED" w:rsidRPr="0074679D">
          <w:rPr>
            <w:rFonts w:asciiTheme="minorHAnsi" w:hAnsiTheme="minorHAnsi" w:cstheme="minorHAnsi"/>
            <w:sz w:val="20"/>
            <w:szCs w:val="20"/>
          </w:rPr>
          <w:fldChar w:fldCharType="separate"/>
        </w:r>
        <w:r w:rsidR="004F2CED">
          <w:rPr>
            <w:rFonts w:asciiTheme="minorHAnsi" w:hAnsiTheme="minorHAnsi" w:cstheme="minorHAnsi"/>
            <w:sz w:val="20"/>
            <w:szCs w:val="20"/>
          </w:rPr>
          <w:t>23</w:t>
        </w:r>
        <w:r w:rsidR="004F2CED" w:rsidRPr="0074679D">
          <w:rPr>
            <w:rFonts w:asciiTheme="minorHAnsi" w:hAnsiTheme="minorHAnsi" w:cstheme="minorHAns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75ECF" w14:textId="77777777" w:rsidR="009304AD" w:rsidRDefault="009304AD">
      <w:r>
        <w:separator/>
      </w:r>
    </w:p>
  </w:footnote>
  <w:footnote w:type="continuationSeparator" w:id="0">
    <w:p w14:paraId="7DE73F29" w14:textId="77777777" w:rsidR="009304AD" w:rsidRDefault="009304AD">
      <w:r>
        <w:continuationSeparator/>
      </w:r>
    </w:p>
  </w:footnote>
  <w:footnote w:id="1">
    <w:p w14:paraId="6D5B9842" w14:textId="77777777" w:rsidR="001B1415" w:rsidRPr="00D46E5F" w:rsidRDefault="001B1415" w:rsidP="001B1415">
      <w:pPr>
        <w:pStyle w:val="Voetnoottekst"/>
        <w:rPr>
          <w:rFonts w:ascii="Times New Roman" w:hAnsi="Times New Roman" w:cs="Times New Roman"/>
          <w:lang w:val="nl-NL"/>
        </w:rPr>
      </w:pPr>
      <w:r w:rsidRPr="00D46E5F">
        <w:rPr>
          <w:rStyle w:val="Voetnootmarkering"/>
          <w:rFonts w:ascii="Times New Roman" w:hAnsi="Times New Roman" w:cs="Times New Roman"/>
        </w:rPr>
        <w:footnoteRef/>
      </w:r>
      <w:r w:rsidRPr="00D46E5F">
        <w:rPr>
          <w:rFonts w:ascii="Times New Roman" w:hAnsi="Times New Roman" w:cs="Times New Roman"/>
          <w:lang w:val="nl-NL"/>
        </w:rPr>
        <w:t xml:space="preserve"> Zie https://www.nvb.nl/publicaties/protocollen-regelingen-richtlijnen/model-opstalrecht-zonnestroomsysteem/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8F0E" w14:textId="3EC4C12A" w:rsidR="0067512F" w:rsidRPr="0067512F" w:rsidRDefault="0067512F" w:rsidP="0067512F">
    <w:pPr>
      <w:pStyle w:val="Koptekst"/>
      <w:jc w:val="center"/>
      <w:rPr>
        <w:rFonts w:asciiTheme="minorHAnsi" w:hAnsiTheme="minorHAnsi" w:cstheme="minorHAnsi"/>
        <w:lang w:val="nl-NL"/>
      </w:rPr>
    </w:pPr>
    <w:r w:rsidRPr="0067512F">
      <w:rPr>
        <w:rFonts w:asciiTheme="minorHAnsi" w:hAnsiTheme="minorHAnsi" w:cstheme="minorHAnsi"/>
        <w:lang w:val="nl-NL"/>
      </w:rPr>
      <w:t xml:space="preserve">CONCEPT </w:t>
    </w:r>
    <w:r>
      <w:rPr>
        <w:rFonts w:asciiTheme="minorHAnsi" w:hAnsiTheme="minorHAnsi" w:cstheme="minorHAnsi"/>
        <w:lang w:val="nl-NL"/>
      </w:rPr>
      <w:t>EN</w:t>
    </w:r>
    <w:r w:rsidRPr="0067512F">
      <w:rPr>
        <w:rFonts w:asciiTheme="minorHAnsi" w:hAnsiTheme="minorHAnsi" w:cstheme="minorHAnsi"/>
        <w:lang w:val="nl-NL"/>
      </w:rPr>
      <w:t xml:space="preserve"> ONDER VOORBEHOUD GOEDKEURING </w:t>
    </w:r>
    <w:r>
      <w:rPr>
        <w:rFonts w:asciiTheme="minorHAnsi" w:hAnsiTheme="minorHAnsi" w:cstheme="minorHAnsi"/>
        <w:lang w:val="nl-NL"/>
      </w:rPr>
      <w:t>[</w:t>
    </w:r>
    <w:r w:rsidRPr="0067512F">
      <w:rPr>
        <w:rFonts w:asciiTheme="minorHAnsi" w:hAnsiTheme="minorHAnsi" w:cstheme="minorHAnsi"/>
        <w:lang w:val="nl-NL"/>
      </w:rPr>
      <w:t>ALGEMEEN</w:t>
    </w:r>
    <w:r>
      <w:rPr>
        <w:rFonts w:asciiTheme="minorHAnsi" w:hAnsiTheme="minorHAnsi" w:cstheme="minorHAnsi"/>
        <w:lang w:val="nl-NL"/>
      </w:rPr>
      <w:t>][DAGELIJKS]</w:t>
    </w:r>
    <w:r w:rsidRPr="0067512F">
      <w:rPr>
        <w:rFonts w:asciiTheme="minorHAnsi" w:hAnsiTheme="minorHAnsi" w:cstheme="minorHAnsi"/>
        <w:lang w:val="nl-NL"/>
      </w:rPr>
      <w:t xml:space="preserve"> BESTUUR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42D"/>
    <w:multiLevelType w:val="hybridMultilevel"/>
    <w:tmpl w:val="0F441EBC"/>
    <w:lvl w:ilvl="0" w:tplc="78443E6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E51270"/>
    <w:multiLevelType w:val="hybridMultilevel"/>
    <w:tmpl w:val="2A30F3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A481F3C"/>
    <w:multiLevelType w:val="hybridMultilevel"/>
    <w:tmpl w:val="04C8E84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FA54ED"/>
    <w:multiLevelType w:val="hybridMultilevel"/>
    <w:tmpl w:val="F75E9892"/>
    <w:lvl w:ilvl="0" w:tplc="AA701418">
      <w:start w:val="1"/>
      <w:numFmt w:val="decimal"/>
      <w:lvlText w:val="Artikel %1."/>
      <w:lvlJc w:val="left"/>
      <w:pPr>
        <w:ind w:left="360" w:hanging="360"/>
      </w:pPr>
      <w:rPr>
        <w:rFonts w:cs="Times New Roman" w:hint="default"/>
        <w:b/>
        <w:bCs w:val="0"/>
        <w:i w:val="0"/>
        <w:iCs/>
      </w:rPr>
    </w:lvl>
    <w:lvl w:ilvl="1" w:tplc="3E3E1A1C">
      <w:start w:val="1"/>
      <w:numFmt w:val="lowerLetter"/>
      <w:lvlText w:val="%2)"/>
      <w:lvlJc w:val="left"/>
      <w:pPr>
        <w:ind w:left="1440" w:hanging="720"/>
      </w:pPr>
      <w:rPr>
        <w:rFonts w:hint="default"/>
      </w:rPr>
    </w:lvl>
    <w:lvl w:ilvl="2" w:tplc="04130017">
      <w:start w:val="1"/>
      <w:numFmt w:val="lowerLetter"/>
      <w:lvlText w:val="%3)"/>
      <w:lvlJc w:val="left"/>
      <w:pPr>
        <w:ind w:left="2340" w:hanging="72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316B82"/>
    <w:multiLevelType w:val="singleLevel"/>
    <w:tmpl w:val="438010FE"/>
    <w:lvl w:ilvl="0">
      <w:start w:val="1"/>
      <w:numFmt w:val="decimal"/>
      <w:lvlText w:val="%1."/>
      <w:legacy w:legacy="1" w:legacySpace="0" w:legacyIndent="0"/>
      <w:lvlJc w:val="left"/>
      <w:rPr>
        <w:rFonts w:ascii="Times New Roman" w:hAnsi="Times New Roman" w:cs="Times New Roman" w:hint="default"/>
        <w:color w:val="7C7A7B"/>
      </w:rPr>
    </w:lvl>
  </w:abstractNum>
  <w:abstractNum w:abstractNumId="5" w15:restartNumberingAfterBreak="0">
    <w:nsid w:val="1349036F"/>
    <w:multiLevelType w:val="singleLevel"/>
    <w:tmpl w:val="165875EA"/>
    <w:lvl w:ilvl="0">
      <w:start w:val="2"/>
      <w:numFmt w:val="decimal"/>
      <w:lvlText w:val="%1."/>
      <w:legacy w:legacy="1" w:legacySpace="0" w:legacyIndent="0"/>
      <w:lvlJc w:val="left"/>
      <w:rPr>
        <w:rFonts w:ascii="Arial" w:hAnsi="Arial" w:cs="Arial" w:hint="default"/>
      </w:rPr>
    </w:lvl>
  </w:abstractNum>
  <w:abstractNum w:abstractNumId="6" w15:restartNumberingAfterBreak="0">
    <w:nsid w:val="198363C2"/>
    <w:multiLevelType w:val="hybridMultilevel"/>
    <w:tmpl w:val="94201CA0"/>
    <w:lvl w:ilvl="0" w:tplc="0413000F">
      <w:start w:val="1"/>
      <w:numFmt w:val="decimal"/>
      <w:lvlText w:val="%1."/>
      <w:lvlJc w:val="left"/>
      <w:pPr>
        <w:tabs>
          <w:tab w:val="num" w:pos="720"/>
        </w:tabs>
        <w:ind w:left="720" w:hanging="360"/>
      </w:pPr>
      <w:rPr>
        <w:rFonts w:hint="default"/>
      </w:rPr>
    </w:lvl>
    <w:lvl w:ilvl="1" w:tplc="2526A28A" w:tentative="1">
      <w:start w:val="1"/>
      <w:numFmt w:val="bullet"/>
      <w:lvlText w:val="•"/>
      <w:lvlJc w:val="left"/>
      <w:pPr>
        <w:tabs>
          <w:tab w:val="num" w:pos="1440"/>
        </w:tabs>
        <w:ind w:left="1440" w:hanging="360"/>
      </w:pPr>
      <w:rPr>
        <w:rFonts w:ascii="Times New Roman" w:hAnsi="Times New Roman" w:hint="default"/>
      </w:rPr>
    </w:lvl>
    <w:lvl w:ilvl="2" w:tplc="06DEB9DC" w:tentative="1">
      <w:start w:val="1"/>
      <w:numFmt w:val="bullet"/>
      <w:lvlText w:val="•"/>
      <w:lvlJc w:val="left"/>
      <w:pPr>
        <w:tabs>
          <w:tab w:val="num" w:pos="2160"/>
        </w:tabs>
        <w:ind w:left="2160" w:hanging="360"/>
      </w:pPr>
      <w:rPr>
        <w:rFonts w:ascii="Times New Roman" w:hAnsi="Times New Roman" w:hint="default"/>
      </w:rPr>
    </w:lvl>
    <w:lvl w:ilvl="3" w:tplc="B19C5058" w:tentative="1">
      <w:start w:val="1"/>
      <w:numFmt w:val="bullet"/>
      <w:lvlText w:val="•"/>
      <w:lvlJc w:val="left"/>
      <w:pPr>
        <w:tabs>
          <w:tab w:val="num" w:pos="2880"/>
        </w:tabs>
        <w:ind w:left="2880" w:hanging="360"/>
      </w:pPr>
      <w:rPr>
        <w:rFonts w:ascii="Times New Roman" w:hAnsi="Times New Roman" w:hint="default"/>
      </w:rPr>
    </w:lvl>
    <w:lvl w:ilvl="4" w:tplc="9D16CAA0" w:tentative="1">
      <w:start w:val="1"/>
      <w:numFmt w:val="bullet"/>
      <w:lvlText w:val="•"/>
      <w:lvlJc w:val="left"/>
      <w:pPr>
        <w:tabs>
          <w:tab w:val="num" w:pos="3600"/>
        </w:tabs>
        <w:ind w:left="3600" w:hanging="360"/>
      </w:pPr>
      <w:rPr>
        <w:rFonts w:ascii="Times New Roman" w:hAnsi="Times New Roman" w:hint="default"/>
      </w:rPr>
    </w:lvl>
    <w:lvl w:ilvl="5" w:tplc="008C4AD4" w:tentative="1">
      <w:start w:val="1"/>
      <w:numFmt w:val="bullet"/>
      <w:lvlText w:val="•"/>
      <w:lvlJc w:val="left"/>
      <w:pPr>
        <w:tabs>
          <w:tab w:val="num" w:pos="4320"/>
        </w:tabs>
        <w:ind w:left="4320" w:hanging="360"/>
      </w:pPr>
      <w:rPr>
        <w:rFonts w:ascii="Times New Roman" w:hAnsi="Times New Roman" w:hint="default"/>
      </w:rPr>
    </w:lvl>
    <w:lvl w:ilvl="6" w:tplc="205272C8" w:tentative="1">
      <w:start w:val="1"/>
      <w:numFmt w:val="bullet"/>
      <w:lvlText w:val="•"/>
      <w:lvlJc w:val="left"/>
      <w:pPr>
        <w:tabs>
          <w:tab w:val="num" w:pos="5040"/>
        </w:tabs>
        <w:ind w:left="5040" w:hanging="360"/>
      </w:pPr>
      <w:rPr>
        <w:rFonts w:ascii="Times New Roman" w:hAnsi="Times New Roman" w:hint="default"/>
      </w:rPr>
    </w:lvl>
    <w:lvl w:ilvl="7" w:tplc="F2541964" w:tentative="1">
      <w:start w:val="1"/>
      <w:numFmt w:val="bullet"/>
      <w:lvlText w:val="•"/>
      <w:lvlJc w:val="left"/>
      <w:pPr>
        <w:tabs>
          <w:tab w:val="num" w:pos="5760"/>
        </w:tabs>
        <w:ind w:left="5760" w:hanging="360"/>
      </w:pPr>
      <w:rPr>
        <w:rFonts w:ascii="Times New Roman" w:hAnsi="Times New Roman" w:hint="default"/>
      </w:rPr>
    </w:lvl>
    <w:lvl w:ilvl="8" w:tplc="92928D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952B58"/>
    <w:multiLevelType w:val="multilevel"/>
    <w:tmpl w:val="1920451C"/>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3E7E73"/>
    <w:multiLevelType w:val="multilevel"/>
    <w:tmpl w:val="E4D69B00"/>
    <w:lvl w:ilvl="0">
      <w:start w:val="1"/>
      <w:numFmt w:val="upperLetter"/>
      <w:lvlText w:val="%1."/>
      <w:lvlJc w:val="left"/>
      <w:pPr>
        <w:tabs>
          <w:tab w:val="num" w:pos="360"/>
        </w:tabs>
        <w:ind w:left="360" w:hanging="360"/>
      </w:pPr>
      <w:rPr>
        <w:rFonts w:hint="default"/>
        <w:b w:val="0"/>
        <w:i w:val="0"/>
        <w:sz w:val="20"/>
        <w:szCs w:val="20"/>
      </w:rPr>
    </w:lvl>
    <w:lvl w:ilvl="1">
      <w:start w:val="1"/>
      <w:numFmt w:val="none"/>
      <w:lvlRestart w:val="0"/>
      <w:lvlText w:val="-"/>
      <w:lvlJc w:val="left"/>
      <w:pPr>
        <w:tabs>
          <w:tab w:val="num" w:pos="720"/>
        </w:tabs>
        <w:ind w:left="720" w:hanging="363"/>
      </w:pPr>
      <w:rPr>
        <w:rFonts w:ascii="Essent Proforma" w:hAnsi="Essent Proforma" w:hint="default"/>
        <w:b w:val="0"/>
        <w:i w:val="0"/>
        <w:sz w:val="28"/>
      </w:rPr>
    </w:lvl>
    <w:lvl w:ilvl="2">
      <w:start w:val="1"/>
      <w:numFmt w:val="none"/>
      <w:lvlRestart w:val="0"/>
      <w:lvlText w:val="-"/>
      <w:lvlJc w:val="left"/>
      <w:pPr>
        <w:tabs>
          <w:tab w:val="num" w:pos="1080"/>
        </w:tabs>
        <w:ind w:left="1077" w:hanging="357"/>
      </w:pPr>
      <w:rPr>
        <w:rFonts w:ascii="Essent Proforma" w:hAnsi="Essent Proforma" w:hint="default"/>
        <w:b w:val="0"/>
        <w:i w:val="0"/>
        <w:sz w:val="28"/>
      </w:rPr>
    </w:lvl>
    <w:lvl w:ilvl="3">
      <w:start w:val="1"/>
      <w:numFmt w:val="none"/>
      <w:lvlRestart w:val="0"/>
      <w:lvlText w:val="-"/>
      <w:lvlJc w:val="left"/>
      <w:pPr>
        <w:tabs>
          <w:tab w:val="num" w:pos="1440"/>
        </w:tabs>
        <w:ind w:left="1440" w:hanging="363"/>
      </w:pPr>
      <w:rPr>
        <w:rFonts w:ascii="Essent Proforma" w:hAnsi="Essent Proforma" w:hint="default"/>
        <w:b w:val="0"/>
        <w:i w:val="0"/>
        <w:sz w:val="28"/>
      </w:rPr>
    </w:lvl>
    <w:lvl w:ilvl="4">
      <w:start w:val="1"/>
      <w:numFmt w:val="none"/>
      <w:lvlRestart w:val="0"/>
      <w:lvlText w:val="-"/>
      <w:lvlJc w:val="left"/>
      <w:pPr>
        <w:tabs>
          <w:tab w:val="num" w:pos="1797"/>
        </w:tabs>
        <w:ind w:left="1797" w:hanging="357"/>
      </w:pPr>
      <w:rPr>
        <w:rFonts w:ascii="Essent Proforma" w:hAnsi="Essent Proforma" w:hint="default"/>
        <w:b w:val="0"/>
        <w:i w:val="0"/>
        <w:sz w:val="28"/>
      </w:rPr>
    </w:lvl>
    <w:lvl w:ilvl="5">
      <w:start w:val="1"/>
      <w:numFmt w:val="none"/>
      <w:lvlRestart w:val="0"/>
      <w:lvlText w:val="-"/>
      <w:lvlJc w:val="left"/>
      <w:pPr>
        <w:tabs>
          <w:tab w:val="num" w:pos="2160"/>
        </w:tabs>
        <w:ind w:left="2160" w:hanging="363"/>
      </w:pPr>
      <w:rPr>
        <w:rFonts w:ascii="Essent Proforma" w:hAnsi="Essent Proforma" w:hint="default"/>
        <w:b w:val="0"/>
        <w:i w:val="0"/>
        <w:sz w:val="28"/>
      </w:rPr>
    </w:lvl>
    <w:lvl w:ilvl="6">
      <w:start w:val="1"/>
      <w:numFmt w:val="none"/>
      <w:lvlRestart w:val="0"/>
      <w:lvlText w:val="-"/>
      <w:lvlJc w:val="left"/>
      <w:pPr>
        <w:tabs>
          <w:tab w:val="num" w:pos="2517"/>
        </w:tabs>
        <w:ind w:left="2517" w:hanging="357"/>
      </w:pPr>
      <w:rPr>
        <w:rFonts w:ascii="Essent Proforma" w:hAnsi="Essent Proforma" w:hint="default"/>
        <w:b w:val="0"/>
        <w:i w:val="0"/>
        <w:sz w:val="28"/>
      </w:rPr>
    </w:lvl>
    <w:lvl w:ilvl="7">
      <w:start w:val="1"/>
      <w:numFmt w:val="none"/>
      <w:lvlRestart w:val="0"/>
      <w:lvlText w:val="-"/>
      <w:lvlJc w:val="left"/>
      <w:pPr>
        <w:tabs>
          <w:tab w:val="num" w:pos="2880"/>
        </w:tabs>
        <w:ind w:left="2880" w:hanging="363"/>
      </w:pPr>
      <w:rPr>
        <w:rFonts w:ascii="Essent Proforma" w:hAnsi="Essent Proforma" w:hint="default"/>
        <w:b w:val="0"/>
        <w:i w:val="0"/>
        <w:sz w:val="28"/>
      </w:rPr>
    </w:lvl>
    <w:lvl w:ilvl="8">
      <w:start w:val="1"/>
      <w:numFmt w:val="none"/>
      <w:lvlRestart w:val="0"/>
      <w:lvlText w:val="-"/>
      <w:lvlJc w:val="left"/>
      <w:pPr>
        <w:tabs>
          <w:tab w:val="num" w:pos="3237"/>
        </w:tabs>
        <w:ind w:left="3237" w:hanging="357"/>
      </w:pPr>
      <w:rPr>
        <w:rFonts w:ascii="Essent Proforma" w:hAnsi="Essent Proforma" w:hint="default"/>
        <w:b w:val="0"/>
        <w:i w:val="0"/>
        <w:sz w:val="28"/>
      </w:rPr>
    </w:lvl>
  </w:abstractNum>
  <w:abstractNum w:abstractNumId="9" w15:restartNumberingAfterBreak="0">
    <w:nsid w:val="1FC7581B"/>
    <w:multiLevelType w:val="hybridMultilevel"/>
    <w:tmpl w:val="EFA2B51A"/>
    <w:lvl w:ilvl="0" w:tplc="18E8E92A">
      <w:start w:val="1"/>
      <w:numFmt w:val="lowerLetter"/>
      <w:lvlText w:val="%1."/>
      <w:lvlJc w:val="left"/>
      <w:pPr>
        <w:ind w:left="1497" w:hanging="780"/>
      </w:pPr>
      <w:rPr>
        <w:rFonts w:hint="default"/>
      </w:rPr>
    </w:lvl>
    <w:lvl w:ilvl="1" w:tplc="04130019">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0" w15:restartNumberingAfterBreak="0">
    <w:nsid w:val="26360D82"/>
    <w:multiLevelType w:val="singleLevel"/>
    <w:tmpl w:val="B764007A"/>
    <w:lvl w:ilvl="0">
      <w:start w:val="7"/>
      <w:numFmt w:val="decimal"/>
      <w:lvlText w:val="%1."/>
      <w:legacy w:legacy="1" w:legacySpace="0" w:legacyIndent="0"/>
      <w:lvlJc w:val="left"/>
      <w:rPr>
        <w:rFonts w:ascii="Arial" w:hAnsi="Arial" w:cs="Arial" w:hint="default"/>
      </w:rPr>
    </w:lvl>
  </w:abstractNum>
  <w:abstractNum w:abstractNumId="11" w15:restartNumberingAfterBreak="0">
    <w:nsid w:val="26C75EE2"/>
    <w:multiLevelType w:val="hybridMultilevel"/>
    <w:tmpl w:val="E1C0035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7D12AA0"/>
    <w:multiLevelType w:val="hybridMultilevel"/>
    <w:tmpl w:val="D8EEC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E91664"/>
    <w:multiLevelType w:val="singleLevel"/>
    <w:tmpl w:val="5F0A555A"/>
    <w:lvl w:ilvl="0">
      <w:start w:val="12"/>
      <w:numFmt w:val="decimal"/>
      <w:lvlText w:val="%1."/>
      <w:legacy w:legacy="1" w:legacySpace="0" w:legacyIndent="0"/>
      <w:lvlJc w:val="left"/>
      <w:rPr>
        <w:rFonts w:ascii="Arial" w:hAnsi="Arial" w:cs="Arial" w:hint="default"/>
      </w:rPr>
    </w:lvl>
  </w:abstractNum>
  <w:abstractNum w:abstractNumId="14" w15:restartNumberingAfterBreak="0">
    <w:nsid w:val="2C351B6C"/>
    <w:multiLevelType w:val="singleLevel"/>
    <w:tmpl w:val="438010FE"/>
    <w:lvl w:ilvl="0">
      <w:start w:val="1"/>
      <w:numFmt w:val="decimal"/>
      <w:lvlText w:val="%1."/>
      <w:legacy w:legacy="1" w:legacySpace="0" w:legacyIndent="0"/>
      <w:lvlJc w:val="left"/>
      <w:rPr>
        <w:rFonts w:ascii="Times New Roman" w:hAnsi="Times New Roman" w:cs="Times New Roman" w:hint="default"/>
        <w:color w:val="7C7A7B"/>
      </w:rPr>
    </w:lvl>
  </w:abstractNum>
  <w:abstractNum w:abstractNumId="15" w15:restartNumberingAfterBreak="0">
    <w:nsid w:val="2EE424C8"/>
    <w:multiLevelType w:val="hybridMultilevel"/>
    <w:tmpl w:val="D8EEC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00B5CB2"/>
    <w:multiLevelType w:val="singleLevel"/>
    <w:tmpl w:val="A1362432"/>
    <w:lvl w:ilvl="0">
      <w:start w:val="9"/>
      <w:numFmt w:val="decimal"/>
      <w:lvlText w:val="%1."/>
      <w:legacy w:legacy="1" w:legacySpace="0" w:legacyIndent="0"/>
      <w:lvlJc w:val="left"/>
      <w:rPr>
        <w:rFonts w:ascii="Arial" w:hAnsi="Arial" w:cs="Arial" w:hint="default"/>
      </w:rPr>
    </w:lvl>
  </w:abstractNum>
  <w:abstractNum w:abstractNumId="17" w15:restartNumberingAfterBreak="0">
    <w:nsid w:val="357F7AA2"/>
    <w:multiLevelType w:val="hybridMultilevel"/>
    <w:tmpl w:val="DE9226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61A406A"/>
    <w:multiLevelType w:val="hybridMultilevel"/>
    <w:tmpl w:val="88CC801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D2C9D"/>
    <w:multiLevelType w:val="hybridMultilevel"/>
    <w:tmpl w:val="F80C9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6A92EC1"/>
    <w:multiLevelType w:val="hybridMultilevel"/>
    <w:tmpl w:val="C00E6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1C3A1B"/>
    <w:multiLevelType w:val="hybridMultilevel"/>
    <w:tmpl w:val="DBAC1526"/>
    <w:lvl w:ilvl="0" w:tplc="0413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36886"/>
    <w:multiLevelType w:val="singleLevel"/>
    <w:tmpl w:val="7262762A"/>
    <w:lvl w:ilvl="0">
      <w:start w:val="1"/>
      <w:numFmt w:val="lowerLetter"/>
      <w:lvlText w:val="%1."/>
      <w:legacy w:legacy="1" w:legacySpace="0" w:legacyIndent="0"/>
      <w:lvlJc w:val="left"/>
      <w:rPr>
        <w:rFonts w:ascii="Times New Roman" w:hAnsi="Times New Roman" w:cs="Times New Roman" w:hint="default"/>
        <w:color w:val="797677"/>
      </w:rPr>
    </w:lvl>
  </w:abstractNum>
  <w:abstractNum w:abstractNumId="23" w15:restartNumberingAfterBreak="0">
    <w:nsid w:val="438F0D1F"/>
    <w:multiLevelType w:val="hybridMultilevel"/>
    <w:tmpl w:val="2A440034"/>
    <w:lvl w:ilvl="0" w:tplc="0413000F">
      <w:start w:val="1"/>
      <w:numFmt w:val="decimal"/>
      <w:lvlText w:val="%1."/>
      <w:lvlJc w:val="left"/>
      <w:pPr>
        <w:ind w:left="4046"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C252E5"/>
    <w:multiLevelType w:val="hybridMultilevel"/>
    <w:tmpl w:val="DE9226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6C53666"/>
    <w:multiLevelType w:val="hybridMultilevel"/>
    <w:tmpl w:val="B48C00A8"/>
    <w:lvl w:ilvl="0" w:tplc="D56E919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1D05BA"/>
    <w:multiLevelType w:val="hybridMultilevel"/>
    <w:tmpl w:val="B3AA07F6"/>
    <w:lvl w:ilvl="0" w:tplc="04130003">
      <w:start w:val="1"/>
      <w:numFmt w:val="bullet"/>
      <w:lvlText w:val="o"/>
      <w:lvlJc w:val="left"/>
      <w:pPr>
        <w:tabs>
          <w:tab w:val="num" w:pos="360"/>
        </w:tabs>
        <w:ind w:left="360" w:hanging="360"/>
      </w:pPr>
      <w:rPr>
        <w:rFonts w:ascii="Courier New" w:hAnsi="Courier New" w:cs="Courier New" w:hint="default"/>
      </w:rPr>
    </w:lvl>
    <w:lvl w:ilvl="1" w:tplc="2526A28A" w:tentative="1">
      <w:start w:val="1"/>
      <w:numFmt w:val="bullet"/>
      <w:lvlText w:val="•"/>
      <w:lvlJc w:val="left"/>
      <w:pPr>
        <w:tabs>
          <w:tab w:val="num" w:pos="1080"/>
        </w:tabs>
        <w:ind w:left="1080" w:hanging="360"/>
      </w:pPr>
      <w:rPr>
        <w:rFonts w:ascii="Times New Roman" w:hAnsi="Times New Roman" w:hint="default"/>
      </w:rPr>
    </w:lvl>
    <w:lvl w:ilvl="2" w:tplc="06DEB9DC" w:tentative="1">
      <w:start w:val="1"/>
      <w:numFmt w:val="bullet"/>
      <w:lvlText w:val="•"/>
      <w:lvlJc w:val="left"/>
      <w:pPr>
        <w:tabs>
          <w:tab w:val="num" w:pos="1800"/>
        </w:tabs>
        <w:ind w:left="1800" w:hanging="360"/>
      </w:pPr>
      <w:rPr>
        <w:rFonts w:ascii="Times New Roman" w:hAnsi="Times New Roman" w:hint="default"/>
      </w:rPr>
    </w:lvl>
    <w:lvl w:ilvl="3" w:tplc="B19C5058" w:tentative="1">
      <w:start w:val="1"/>
      <w:numFmt w:val="bullet"/>
      <w:lvlText w:val="•"/>
      <w:lvlJc w:val="left"/>
      <w:pPr>
        <w:tabs>
          <w:tab w:val="num" w:pos="2520"/>
        </w:tabs>
        <w:ind w:left="2520" w:hanging="360"/>
      </w:pPr>
      <w:rPr>
        <w:rFonts w:ascii="Times New Roman" w:hAnsi="Times New Roman" w:hint="default"/>
      </w:rPr>
    </w:lvl>
    <w:lvl w:ilvl="4" w:tplc="9D16CAA0" w:tentative="1">
      <w:start w:val="1"/>
      <w:numFmt w:val="bullet"/>
      <w:lvlText w:val="•"/>
      <w:lvlJc w:val="left"/>
      <w:pPr>
        <w:tabs>
          <w:tab w:val="num" w:pos="3240"/>
        </w:tabs>
        <w:ind w:left="3240" w:hanging="360"/>
      </w:pPr>
      <w:rPr>
        <w:rFonts w:ascii="Times New Roman" w:hAnsi="Times New Roman" w:hint="default"/>
      </w:rPr>
    </w:lvl>
    <w:lvl w:ilvl="5" w:tplc="008C4AD4" w:tentative="1">
      <w:start w:val="1"/>
      <w:numFmt w:val="bullet"/>
      <w:lvlText w:val="•"/>
      <w:lvlJc w:val="left"/>
      <w:pPr>
        <w:tabs>
          <w:tab w:val="num" w:pos="3960"/>
        </w:tabs>
        <w:ind w:left="3960" w:hanging="360"/>
      </w:pPr>
      <w:rPr>
        <w:rFonts w:ascii="Times New Roman" w:hAnsi="Times New Roman" w:hint="default"/>
      </w:rPr>
    </w:lvl>
    <w:lvl w:ilvl="6" w:tplc="205272C8" w:tentative="1">
      <w:start w:val="1"/>
      <w:numFmt w:val="bullet"/>
      <w:lvlText w:val="•"/>
      <w:lvlJc w:val="left"/>
      <w:pPr>
        <w:tabs>
          <w:tab w:val="num" w:pos="4680"/>
        </w:tabs>
        <w:ind w:left="4680" w:hanging="360"/>
      </w:pPr>
      <w:rPr>
        <w:rFonts w:ascii="Times New Roman" w:hAnsi="Times New Roman" w:hint="default"/>
      </w:rPr>
    </w:lvl>
    <w:lvl w:ilvl="7" w:tplc="F2541964" w:tentative="1">
      <w:start w:val="1"/>
      <w:numFmt w:val="bullet"/>
      <w:lvlText w:val="•"/>
      <w:lvlJc w:val="left"/>
      <w:pPr>
        <w:tabs>
          <w:tab w:val="num" w:pos="5400"/>
        </w:tabs>
        <w:ind w:left="5400" w:hanging="360"/>
      </w:pPr>
      <w:rPr>
        <w:rFonts w:ascii="Times New Roman" w:hAnsi="Times New Roman" w:hint="default"/>
      </w:rPr>
    </w:lvl>
    <w:lvl w:ilvl="8" w:tplc="92928D9C"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4AEE4947"/>
    <w:multiLevelType w:val="singleLevel"/>
    <w:tmpl w:val="EFD69D12"/>
    <w:lvl w:ilvl="0">
      <w:start w:val="8"/>
      <w:numFmt w:val="decimal"/>
      <w:lvlText w:val="%1."/>
      <w:legacy w:legacy="1" w:legacySpace="0" w:legacyIndent="0"/>
      <w:lvlJc w:val="left"/>
      <w:rPr>
        <w:rFonts w:ascii="Arial" w:hAnsi="Arial" w:cs="Arial" w:hint="default"/>
      </w:rPr>
    </w:lvl>
  </w:abstractNum>
  <w:abstractNum w:abstractNumId="28" w15:restartNumberingAfterBreak="0">
    <w:nsid w:val="4B484649"/>
    <w:multiLevelType w:val="hybridMultilevel"/>
    <w:tmpl w:val="7A3E2532"/>
    <w:lvl w:ilvl="0" w:tplc="0A4A3C4C">
      <w:start w:val="1"/>
      <w:numFmt w:val="lowerLetter"/>
      <w:lvlText w:val="(%1)"/>
      <w:lvlJc w:val="left"/>
      <w:pPr>
        <w:ind w:left="3192" w:hanging="360"/>
      </w:pPr>
      <w:rPr>
        <w:rFonts w:hint="default"/>
      </w:rPr>
    </w:lvl>
    <w:lvl w:ilvl="1" w:tplc="08090019" w:tentative="1">
      <w:start w:val="1"/>
      <w:numFmt w:val="lowerLetter"/>
      <w:lvlText w:val="%2."/>
      <w:lvlJc w:val="left"/>
      <w:pPr>
        <w:ind w:left="3912" w:hanging="360"/>
      </w:pPr>
    </w:lvl>
    <w:lvl w:ilvl="2" w:tplc="0809001B" w:tentative="1">
      <w:start w:val="1"/>
      <w:numFmt w:val="lowerRoman"/>
      <w:lvlText w:val="%3."/>
      <w:lvlJc w:val="right"/>
      <w:pPr>
        <w:ind w:left="4632" w:hanging="180"/>
      </w:pPr>
    </w:lvl>
    <w:lvl w:ilvl="3" w:tplc="0809000F" w:tentative="1">
      <w:start w:val="1"/>
      <w:numFmt w:val="decimal"/>
      <w:lvlText w:val="%4."/>
      <w:lvlJc w:val="left"/>
      <w:pPr>
        <w:ind w:left="5352" w:hanging="360"/>
      </w:pPr>
    </w:lvl>
    <w:lvl w:ilvl="4" w:tplc="08090019" w:tentative="1">
      <w:start w:val="1"/>
      <w:numFmt w:val="lowerLetter"/>
      <w:lvlText w:val="%5."/>
      <w:lvlJc w:val="left"/>
      <w:pPr>
        <w:ind w:left="6072" w:hanging="360"/>
      </w:pPr>
    </w:lvl>
    <w:lvl w:ilvl="5" w:tplc="0809001B" w:tentative="1">
      <w:start w:val="1"/>
      <w:numFmt w:val="lowerRoman"/>
      <w:lvlText w:val="%6."/>
      <w:lvlJc w:val="right"/>
      <w:pPr>
        <w:ind w:left="6792" w:hanging="180"/>
      </w:pPr>
    </w:lvl>
    <w:lvl w:ilvl="6" w:tplc="0809000F" w:tentative="1">
      <w:start w:val="1"/>
      <w:numFmt w:val="decimal"/>
      <w:lvlText w:val="%7."/>
      <w:lvlJc w:val="left"/>
      <w:pPr>
        <w:ind w:left="7512" w:hanging="360"/>
      </w:pPr>
    </w:lvl>
    <w:lvl w:ilvl="7" w:tplc="08090019" w:tentative="1">
      <w:start w:val="1"/>
      <w:numFmt w:val="lowerLetter"/>
      <w:lvlText w:val="%8."/>
      <w:lvlJc w:val="left"/>
      <w:pPr>
        <w:ind w:left="8232" w:hanging="360"/>
      </w:pPr>
    </w:lvl>
    <w:lvl w:ilvl="8" w:tplc="0809001B" w:tentative="1">
      <w:start w:val="1"/>
      <w:numFmt w:val="lowerRoman"/>
      <w:lvlText w:val="%9."/>
      <w:lvlJc w:val="right"/>
      <w:pPr>
        <w:ind w:left="8952" w:hanging="180"/>
      </w:pPr>
    </w:lvl>
  </w:abstractNum>
  <w:abstractNum w:abstractNumId="29" w15:restartNumberingAfterBreak="0">
    <w:nsid w:val="5FDD65B8"/>
    <w:multiLevelType w:val="multilevel"/>
    <w:tmpl w:val="243A0D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4644C7"/>
    <w:multiLevelType w:val="hybridMultilevel"/>
    <w:tmpl w:val="A1222E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84DB9"/>
    <w:multiLevelType w:val="singleLevel"/>
    <w:tmpl w:val="0044B17C"/>
    <w:lvl w:ilvl="0">
      <w:start w:val="13"/>
      <w:numFmt w:val="decimal"/>
      <w:lvlText w:val="%1."/>
      <w:legacy w:legacy="1" w:legacySpace="0" w:legacyIndent="0"/>
      <w:lvlJc w:val="left"/>
      <w:rPr>
        <w:rFonts w:ascii="Arial" w:hAnsi="Arial" w:cs="Arial" w:hint="default"/>
      </w:rPr>
    </w:lvl>
  </w:abstractNum>
  <w:abstractNum w:abstractNumId="32" w15:restartNumberingAfterBreak="0">
    <w:nsid w:val="6DAC1F75"/>
    <w:multiLevelType w:val="singleLevel"/>
    <w:tmpl w:val="165875EA"/>
    <w:lvl w:ilvl="0">
      <w:start w:val="1"/>
      <w:numFmt w:val="decimal"/>
      <w:lvlText w:val="%1."/>
      <w:legacy w:legacy="1" w:legacySpace="0" w:legacyIndent="0"/>
      <w:lvlJc w:val="left"/>
      <w:rPr>
        <w:rFonts w:ascii="Arial" w:hAnsi="Arial" w:cs="Arial" w:hint="default"/>
      </w:rPr>
    </w:lvl>
  </w:abstractNum>
  <w:abstractNum w:abstractNumId="33" w15:restartNumberingAfterBreak="0">
    <w:nsid w:val="6FB82791"/>
    <w:multiLevelType w:val="hybridMultilevel"/>
    <w:tmpl w:val="518E34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728E075B"/>
    <w:multiLevelType w:val="multilevel"/>
    <w:tmpl w:val="E0C476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0A07C4"/>
    <w:multiLevelType w:val="singleLevel"/>
    <w:tmpl w:val="30F801AA"/>
    <w:lvl w:ilvl="0">
      <w:start w:val="11"/>
      <w:numFmt w:val="decimal"/>
      <w:lvlText w:val="%1."/>
      <w:legacy w:legacy="1" w:legacySpace="0" w:legacyIndent="0"/>
      <w:lvlJc w:val="left"/>
      <w:rPr>
        <w:rFonts w:ascii="Arial" w:hAnsi="Arial" w:cs="Arial" w:hint="default"/>
      </w:rPr>
    </w:lvl>
  </w:abstractNum>
  <w:abstractNum w:abstractNumId="36" w15:restartNumberingAfterBreak="0">
    <w:nsid w:val="77706335"/>
    <w:multiLevelType w:val="hybridMultilevel"/>
    <w:tmpl w:val="C00E6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CAA6115"/>
    <w:multiLevelType w:val="hybridMultilevel"/>
    <w:tmpl w:val="14FC7D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AB6FB2"/>
    <w:multiLevelType w:val="hybridMultilevel"/>
    <w:tmpl w:val="A380D7F6"/>
    <w:lvl w:ilvl="0" w:tplc="04130003">
      <w:start w:val="1"/>
      <w:numFmt w:val="bullet"/>
      <w:lvlText w:val="o"/>
      <w:lvlJc w:val="left"/>
      <w:pPr>
        <w:tabs>
          <w:tab w:val="num" w:pos="360"/>
        </w:tabs>
        <w:ind w:left="360" w:hanging="360"/>
      </w:pPr>
      <w:rPr>
        <w:rFonts w:ascii="Courier New" w:hAnsi="Courier New" w:cs="Courier New"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15:restartNumberingAfterBreak="0">
    <w:nsid w:val="7F84326F"/>
    <w:multiLevelType w:val="hybridMultilevel"/>
    <w:tmpl w:val="B36E2732"/>
    <w:lvl w:ilvl="0" w:tplc="9790F16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1"/>
  </w:num>
  <w:num w:numId="2">
    <w:abstractNumId w:val="32"/>
  </w:num>
  <w:num w:numId="3">
    <w:abstractNumId w:val="32"/>
    <w:lvlOverride w:ilvl="0">
      <w:lvl w:ilvl="0">
        <w:start w:val="2"/>
        <w:numFmt w:val="decimal"/>
        <w:lvlText w:val="%1."/>
        <w:legacy w:legacy="1" w:legacySpace="0" w:legacyIndent="0"/>
        <w:lvlJc w:val="left"/>
        <w:rPr>
          <w:rFonts w:ascii="Arial" w:hAnsi="Arial" w:cs="Arial" w:hint="default"/>
        </w:rPr>
      </w:lvl>
    </w:lvlOverride>
  </w:num>
  <w:num w:numId="4">
    <w:abstractNumId w:val="5"/>
  </w:num>
  <w:num w:numId="5">
    <w:abstractNumId w:val="10"/>
  </w:num>
  <w:num w:numId="6">
    <w:abstractNumId w:val="27"/>
  </w:num>
  <w:num w:numId="7">
    <w:abstractNumId w:val="16"/>
  </w:num>
  <w:num w:numId="8">
    <w:abstractNumId w:val="35"/>
  </w:num>
  <w:num w:numId="9">
    <w:abstractNumId w:val="13"/>
  </w:num>
  <w:num w:numId="10">
    <w:abstractNumId w:val="31"/>
  </w:num>
  <w:num w:numId="11">
    <w:abstractNumId w:val="18"/>
  </w:num>
  <w:num w:numId="12">
    <w:abstractNumId w:val="8"/>
  </w:num>
  <w:num w:numId="13">
    <w:abstractNumId w:val="9"/>
  </w:num>
  <w:num w:numId="14">
    <w:abstractNumId w:val="19"/>
  </w:num>
  <w:num w:numId="15">
    <w:abstractNumId w:val="25"/>
  </w:num>
  <w:num w:numId="16">
    <w:abstractNumId w:val="36"/>
  </w:num>
  <w:num w:numId="17">
    <w:abstractNumId w:val="12"/>
  </w:num>
  <w:num w:numId="18">
    <w:abstractNumId w:val="23"/>
  </w:num>
  <w:num w:numId="19">
    <w:abstractNumId w:val="15"/>
  </w:num>
  <w:num w:numId="20">
    <w:abstractNumId w:val="20"/>
  </w:num>
  <w:num w:numId="21">
    <w:abstractNumId w:val="17"/>
  </w:num>
  <w:num w:numId="22">
    <w:abstractNumId w:val="6"/>
  </w:num>
  <w:num w:numId="23">
    <w:abstractNumId w:val="2"/>
  </w:num>
  <w:num w:numId="24">
    <w:abstractNumId w:val="33"/>
  </w:num>
  <w:num w:numId="25">
    <w:abstractNumId w:val="1"/>
  </w:num>
  <w:num w:numId="26">
    <w:abstractNumId w:val="30"/>
  </w:num>
  <w:num w:numId="27">
    <w:abstractNumId w:val="37"/>
  </w:num>
  <w:num w:numId="28">
    <w:abstractNumId w:val="24"/>
  </w:num>
  <w:num w:numId="29">
    <w:abstractNumId w:val="38"/>
  </w:num>
  <w:num w:numId="30">
    <w:abstractNumId w:val="26"/>
  </w:num>
  <w:num w:numId="31">
    <w:abstractNumId w:val="21"/>
  </w:num>
  <w:num w:numId="32">
    <w:abstractNumId w:val="28"/>
  </w:num>
  <w:num w:numId="33">
    <w:abstractNumId w:val="29"/>
  </w:num>
  <w:num w:numId="34">
    <w:abstractNumId w:val="22"/>
  </w:num>
  <w:num w:numId="35">
    <w:abstractNumId w:val="7"/>
  </w:num>
  <w:num w:numId="36">
    <w:abstractNumId w:val="14"/>
  </w:num>
  <w:num w:numId="37">
    <w:abstractNumId w:val="4"/>
  </w:num>
  <w:num w:numId="38">
    <w:abstractNumId w:val="3"/>
  </w:num>
  <w:num w:numId="39">
    <w:abstractNumId w:val="34"/>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E1"/>
    <w:rsid w:val="000044E1"/>
    <w:rsid w:val="00011473"/>
    <w:rsid w:val="00022D39"/>
    <w:rsid w:val="0003513D"/>
    <w:rsid w:val="00045022"/>
    <w:rsid w:val="0005768A"/>
    <w:rsid w:val="000656E3"/>
    <w:rsid w:val="000718B2"/>
    <w:rsid w:val="0007428D"/>
    <w:rsid w:val="000A0917"/>
    <w:rsid w:val="000A1300"/>
    <w:rsid w:val="000A3739"/>
    <w:rsid w:val="000A66EF"/>
    <w:rsid w:val="000B4835"/>
    <w:rsid w:val="000B7F12"/>
    <w:rsid w:val="000C3B52"/>
    <w:rsid w:val="000D684E"/>
    <w:rsid w:val="000E13CC"/>
    <w:rsid w:val="000E1A31"/>
    <w:rsid w:val="0013494F"/>
    <w:rsid w:val="00143DDF"/>
    <w:rsid w:val="0015017C"/>
    <w:rsid w:val="00165C56"/>
    <w:rsid w:val="00180520"/>
    <w:rsid w:val="00185489"/>
    <w:rsid w:val="001A1DA6"/>
    <w:rsid w:val="001A5435"/>
    <w:rsid w:val="001B1415"/>
    <w:rsid w:val="001B39E1"/>
    <w:rsid w:val="001D755C"/>
    <w:rsid w:val="001E6DC2"/>
    <w:rsid w:val="001F41E7"/>
    <w:rsid w:val="001F4426"/>
    <w:rsid w:val="002104E4"/>
    <w:rsid w:val="00234DD3"/>
    <w:rsid w:val="00252F83"/>
    <w:rsid w:val="002537EF"/>
    <w:rsid w:val="00284052"/>
    <w:rsid w:val="00315D33"/>
    <w:rsid w:val="00321A60"/>
    <w:rsid w:val="00330C98"/>
    <w:rsid w:val="003471E3"/>
    <w:rsid w:val="00356A6A"/>
    <w:rsid w:val="00357816"/>
    <w:rsid w:val="00373870"/>
    <w:rsid w:val="00373FFF"/>
    <w:rsid w:val="003843D4"/>
    <w:rsid w:val="003D3FCB"/>
    <w:rsid w:val="004003D8"/>
    <w:rsid w:val="00402A49"/>
    <w:rsid w:val="00424D83"/>
    <w:rsid w:val="00451539"/>
    <w:rsid w:val="004720C4"/>
    <w:rsid w:val="0047754E"/>
    <w:rsid w:val="004A74A3"/>
    <w:rsid w:val="004C7ECA"/>
    <w:rsid w:val="004E4287"/>
    <w:rsid w:val="004F2CED"/>
    <w:rsid w:val="005048F1"/>
    <w:rsid w:val="00514C87"/>
    <w:rsid w:val="005210C5"/>
    <w:rsid w:val="00554EBE"/>
    <w:rsid w:val="0056530A"/>
    <w:rsid w:val="005B0318"/>
    <w:rsid w:val="005B6A64"/>
    <w:rsid w:val="00670C22"/>
    <w:rsid w:val="00671908"/>
    <w:rsid w:val="0067512F"/>
    <w:rsid w:val="006B3222"/>
    <w:rsid w:val="006C3FD2"/>
    <w:rsid w:val="00723115"/>
    <w:rsid w:val="007305C7"/>
    <w:rsid w:val="00740A2D"/>
    <w:rsid w:val="00746627"/>
    <w:rsid w:val="00765571"/>
    <w:rsid w:val="00796E5C"/>
    <w:rsid w:val="007C3C5B"/>
    <w:rsid w:val="007D2880"/>
    <w:rsid w:val="007E747F"/>
    <w:rsid w:val="0082143C"/>
    <w:rsid w:val="00851DF1"/>
    <w:rsid w:val="00857B02"/>
    <w:rsid w:val="00871B0C"/>
    <w:rsid w:val="00896433"/>
    <w:rsid w:val="008C12FD"/>
    <w:rsid w:val="008F04C2"/>
    <w:rsid w:val="00914EC3"/>
    <w:rsid w:val="009304AD"/>
    <w:rsid w:val="00954DF9"/>
    <w:rsid w:val="00971477"/>
    <w:rsid w:val="0098318F"/>
    <w:rsid w:val="00994837"/>
    <w:rsid w:val="009A0866"/>
    <w:rsid w:val="009B319E"/>
    <w:rsid w:val="009B7E42"/>
    <w:rsid w:val="009E2E78"/>
    <w:rsid w:val="009E4E62"/>
    <w:rsid w:val="00A0662F"/>
    <w:rsid w:val="00A16ACF"/>
    <w:rsid w:val="00A17321"/>
    <w:rsid w:val="00A2489A"/>
    <w:rsid w:val="00A77F1C"/>
    <w:rsid w:val="00A8047B"/>
    <w:rsid w:val="00AB04BC"/>
    <w:rsid w:val="00AB7F47"/>
    <w:rsid w:val="00AE095B"/>
    <w:rsid w:val="00B1034E"/>
    <w:rsid w:val="00B2029A"/>
    <w:rsid w:val="00B207D9"/>
    <w:rsid w:val="00B60489"/>
    <w:rsid w:val="00B65F29"/>
    <w:rsid w:val="00B9782C"/>
    <w:rsid w:val="00BB4582"/>
    <w:rsid w:val="00BD4512"/>
    <w:rsid w:val="00BF229B"/>
    <w:rsid w:val="00C25448"/>
    <w:rsid w:val="00C4747A"/>
    <w:rsid w:val="00C61B8E"/>
    <w:rsid w:val="00C746FA"/>
    <w:rsid w:val="00C842FB"/>
    <w:rsid w:val="00C90A14"/>
    <w:rsid w:val="00CB21EF"/>
    <w:rsid w:val="00CF3E26"/>
    <w:rsid w:val="00D06285"/>
    <w:rsid w:val="00D221B9"/>
    <w:rsid w:val="00D25334"/>
    <w:rsid w:val="00D45363"/>
    <w:rsid w:val="00D54663"/>
    <w:rsid w:val="00D57F18"/>
    <w:rsid w:val="00D60600"/>
    <w:rsid w:val="00D8728B"/>
    <w:rsid w:val="00DA25CB"/>
    <w:rsid w:val="00DA4A88"/>
    <w:rsid w:val="00DB319C"/>
    <w:rsid w:val="00DB5E2D"/>
    <w:rsid w:val="00DE1095"/>
    <w:rsid w:val="00E0358C"/>
    <w:rsid w:val="00E22416"/>
    <w:rsid w:val="00E27F53"/>
    <w:rsid w:val="00E51C5C"/>
    <w:rsid w:val="00E54E4D"/>
    <w:rsid w:val="00E717DD"/>
    <w:rsid w:val="00E71C05"/>
    <w:rsid w:val="00E91117"/>
    <w:rsid w:val="00E92E7D"/>
    <w:rsid w:val="00EA1A09"/>
    <w:rsid w:val="00EC030A"/>
    <w:rsid w:val="00F0082E"/>
    <w:rsid w:val="00F31132"/>
    <w:rsid w:val="00FA11CE"/>
    <w:rsid w:val="00FA6B8A"/>
    <w:rsid w:val="00FD2B27"/>
    <w:rsid w:val="00FE5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2773E"/>
  <w15:chartTrackingRefBased/>
  <w15:docId w15:val="{B6B76776-F7B3-4F4D-88AE-FF0C6109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44E1"/>
    <w:pPr>
      <w:spacing w:after="0" w:line="240" w:lineRule="auto"/>
    </w:pPr>
    <w:rPr>
      <w:rFonts w:ascii="Book Antiqua" w:eastAsia="BatangChe" w:hAnsi="Book Antiqua" w:cs="Book Antiqua"/>
      <w:sz w:val="24"/>
      <w:szCs w:val="24"/>
      <w:lang w:val="en-US"/>
    </w:rPr>
  </w:style>
  <w:style w:type="paragraph" w:styleId="Kop1">
    <w:name w:val="heading 1"/>
    <w:basedOn w:val="Standaard"/>
    <w:next w:val="Standaard"/>
    <w:link w:val="Kop1Char"/>
    <w:qFormat/>
    <w:rsid w:val="00D8728B"/>
    <w:pPr>
      <w:keepNext/>
      <w:outlineLvl w:val="0"/>
    </w:pPr>
    <w:rPr>
      <w:rFonts w:ascii="Arial" w:eastAsia="Times New Roman" w:hAnsi="Arial" w:cs="Arial"/>
      <w:b/>
      <w:sz w:val="20"/>
      <w:lang w:val="nl-NL"/>
    </w:rPr>
  </w:style>
  <w:style w:type="paragraph" w:styleId="Kop2">
    <w:name w:val="heading 2"/>
    <w:basedOn w:val="Standaard"/>
    <w:next w:val="Standaard"/>
    <w:link w:val="Kop2Char"/>
    <w:uiPriority w:val="9"/>
    <w:unhideWhenUsed/>
    <w:qFormat/>
    <w:rsid w:val="00D8728B"/>
    <w:pPr>
      <w:keepNext/>
      <w:keepLines/>
      <w:spacing w:before="200"/>
      <w:outlineLvl w:val="1"/>
    </w:pPr>
    <w:rPr>
      <w:rFonts w:asciiTheme="majorHAnsi" w:eastAsiaTheme="majorEastAsia" w:hAnsiTheme="majorHAnsi" w:cstheme="majorBidi"/>
      <w:b/>
      <w:bCs/>
      <w:color w:val="4472C4" w:themeColor="accent1"/>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0044E1"/>
    <w:pPr>
      <w:tabs>
        <w:tab w:val="center" w:pos="4320"/>
        <w:tab w:val="right" w:pos="8640"/>
      </w:tabs>
    </w:pPr>
  </w:style>
  <w:style w:type="character" w:customStyle="1" w:styleId="VoettekstChar">
    <w:name w:val="Voettekst Char"/>
    <w:basedOn w:val="Standaardalinea-lettertype"/>
    <w:link w:val="Voettekst"/>
    <w:rsid w:val="000044E1"/>
    <w:rPr>
      <w:rFonts w:ascii="Book Antiqua" w:eastAsia="BatangChe" w:hAnsi="Book Antiqua" w:cs="Book Antiqua"/>
      <w:sz w:val="24"/>
      <w:szCs w:val="24"/>
      <w:lang w:val="en-US"/>
    </w:rPr>
  </w:style>
  <w:style w:type="character" w:styleId="Paginanummer">
    <w:name w:val="page number"/>
    <w:basedOn w:val="Standaardalinea-lettertype"/>
    <w:uiPriority w:val="99"/>
    <w:rsid w:val="000044E1"/>
  </w:style>
  <w:style w:type="paragraph" w:styleId="Koptekst">
    <w:name w:val="header"/>
    <w:basedOn w:val="Standaard"/>
    <w:link w:val="KoptekstChar"/>
    <w:uiPriority w:val="99"/>
    <w:rsid w:val="000044E1"/>
    <w:pPr>
      <w:tabs>
        <w:tab w:val="center" w:pos="4320"/>
        <w:tab w:val="right" w:pos="8640"/>
      </w:tabs>
    </w:pPr>
  </w:style>
  <w:style w:type="character" w:customStyle="1" w:styleId="KoptekstChar">
    <w:name w:val="Koptekst Char"/>
    <w:basedOn w:val="Standaardalinea-lettertype"/>
    <w:link w:val="Koptekst"/>
    <w:uiPriority w:val="99"/>
    <w:rsid w:val="000044E1"/>
    <w:rPr>
      <w:rFonts w:ascii="Book Antiqua" w:eastAsia="BatangChe" w:hAnsi="Book Antiqua" w:cs="Book Antiqua"/>
      <w:sz w:val="24"/>
      <w:szCs w:val="24"/>
      <w:lang w:val="en-US"/>
    </w:rPr>
  </w:style>
  <w:style w:type="paragraph" w:styleId="Lijstalinea">
    <w:name w:val="List Paragraph"/>
    <w:basedOn w:val="Standaard"/>
    <w:uiPriority w:val="34"/>
    <w:qFormat/>
    <w:rsid w:val="00765571"/>
    <w:pPr>
      <w:ind w:left="720"/>
      <w:contextualSpacing/>
    </w:pPr>
  </w:style>
  <w:style w:type="character" w:customStyle="1" w:styleId="Kop1Char">
    <w:name w:val="Kop 1 Char"/>
    <w:basedOn w:val="Standaardalinea-lettertype"/>
    <w:link w:val="Kop1"/>
    <w:rsid w:val="00D8728B"/>
    <w:rPr>
      <w:rFonts w:ascii="Arial" w:eastAsia="Times New Roman" w:hAnsi="Arial" w:cs="Arial"/>
      <w:b/>
      <w:sz w:val="20"/>
      <w:szCs w:val="24"/>
    </w:rPr>
  </w:style>
  <w:style w:type="character" w:customStyle="1" w:styleId="Kop2Char">
    <w:name w:val="Kop 2 Char"/>
    <w:basedOn w:val="Standaardalinea-lettertype"/>
    <w:link w:val="Kop2"/>
    <w:uiPriority w:val="9"/>
    <w:rsid w:val="00D8728B"/>
    <w:rPr>
      <w:rFonts w:asciiTheme="majorHAnsi" w:eastAsiaTheme="majorEastAsia" w:hAnsiTheme="majorHAnsi" w:cstheme="majorBidi"/>
      <w:b/>
      <w:bCs/>
      <w:color w:val="4472C4" w:themeColor="accent1"/>
      <w:sz w:val="26"/>
      <w:szCs w:val="26"/>
      <w:lang w:val="en-GB"/>
    </w:rPr>
  </w:style>
  <w:style w:type="paragraph" w:styleId="Tekstopmerking">
    <w:name w:val="annotation text"/>
    <w:basedOn w:val="Standaard"/>
    <w:link w:val="TekstopmerkingChar"/>
    <w:uiPriority w:val="99"/>
    <w:rsid w:val="00D8728B"/>
    <w:rPr>
      <w:rFonts w:ascii="Times New Roman" w:eastAsia="Times New Roman" w:hAnsi="Times New Roman" w:cs="Times New Roman"/>
      <w:sz w:val="20"/>
      <w:szCs w:val="20"/>
      <w:lang w:val="en-GB"/>
    </w:rPr>
  </w:style>
  <w:style w:type="character" w:customStyle="1" w:styleId="TekstopmerkingChar">
    <w:name w:val="Tekst opmerking Char"/>
    <w:basedOn w:val="Standaardalinea-lettertype"/>
    <w:link w:val="Tekstopmerking"/>
    <w:uiPriority w:val="99"/>
    <w:rsid w:val="00D8728B"/>
    <w:rPr>
      <w:rFonts w:ascii="Times New Roman" w:eastAsia="Times New Roman" w:hAnsi="Times New Roman" w:cs="Times New Roman"/>
      <w:sz w:val="20"/>
      <w:szCs w:val="20"/>
      <w:lang w:val="en-GB"/>
    </w:rPr>
  </w:style>
  <w:style w:type="character" w:styleId="Hyperlink">
    <w:name w:val="Hyperlink"/>
    <w:basedOn w:val="Standaardalinea-lettertype"/>
    <w:uiPriority w:val="99"/>
    <w:unhideWhenUsed/>
    <w:rsid w:val="00D8728B"/>
    <w:rPr>
      <w:color w:val="0563C1" w:themeColor="hyperlink"/>
      <w:u w:val="single"/>
    </w:rPr>
  </w:style>
  <w:style w:type="paragraph" w:customStyle="1" w:styleId="Lijstalinea1">
    <w:name w:val="Lijstalinea1"/>
    <w:basedOn w:val="Standaard"/>
    <w:rsid w:val="00C90A14"/>
    <w:pPr>
      <w:spacing w:line="270" w:lineRule="atLeast"/>
      <w:ind w:left="720"/>
      <w:contextualSpacing/>
    </w:pPr>
    <w:rPr>
      <w:rFonts w:ascii="Arial" w:eastAsia="Times New Roman" w:hAnsi="Arial" w:cs="Arial"/>
      <w:kern w:val="32"/>
      <w:sz w:val="20"/>
      <w:szCs w:val="20"/>
      <w:lang w:val="nl-NL" w:eastAsia="nl-NL"/>
    </w:rPr>
  </w:style>
  <w:style w:type="table" w:styleId="Tabelraster">
    <w:name w:val="Table Grid"/>
    <w:basedOn w:val="Standaardtabel"/>
    <w:rsid w:val="00C90A1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rsid w:val="00C90A14"/>
    <w:rPr>
      <w:sz w:val="16"/>
      <w:szCs w:val="16"/>
    </w:rPr>
  </w:style>
  <w:style w:type="table" w:styleId="Lijsttabel3-Accent1">
    <w:name w:val="List Table 3 Accent 1"/>
    <w:basedOn w:val="Standaardtabel"/>
    <w:uiPriority w:val="48"/>
    <w:rsid w:val="00252F8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TML-voorafopgemaakt">
    <w:name w:val="HTML Preformatted"/>
    <w:basedOn w:val="Standaard"/>
    <w:link w:val="HTML-voorafopgemaaktChar"/>
    <w:uiPriority w:val="99"/>
    <w:semiHidden/>
    <w:unhideWhenUsed/>
    <w:rsid w:val="00821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82143C"/>
    <w:rPr>
      <w:rFonts w:ascii="Courier New" w:eastAsia="Times New Roman" w:hAnsi="Courier New" w:cs="Courier New"/>
      <w:sz w:val="20"/>
      <w:szCs w:val="20"/>
      <w:lang w:val="en-GB" w:eastAsia="en-GB"/>
    </w:rPr>
  </w:style>
  <w:style w:type="character" w:customStyle="1" w:styleId="y2iqfc">
    <w:name w:val="y2iqfc"/>
    <w:basedOn w:val="Standaardalinea-lettertype"/>
    <w:rsid w:val="0082143C"/>
  </w:style>
  <w:style w:type="paragraph" w:styleId="Voetnoottekst">
    <w:name w:val="footnote text"/>
    <w:basedOn w:val="Standaard"/>
    <w:link w:val="VoetnoottekstChar"/>
    <w:uiPriority w:val="99"/>
    <w:semiHidden/>
    <w:unhideWhenUsed/>
    <w:rsid w:val="00C746FA"/>
    <w:rPr>
      <w:rFonts w:asciiTheme="minorHAnsi" w:eastAsiaTheme="minorHAnsi" w:hAnsiTheme="minorHAnsi" w:cstheme="minorBidi"/>
      <w:sz w:val="20"/>
      <w:szCs w:val="20"/>
      <w:lang w:val="en-GB"/>
    </w:rPr>
  </w:style>
  <w:style w:type="character" w:customStyle="1" w:styleId="VoetnoottekstChar">
    <w:name w:val="Voetnoottekst Char"/>
    <w:basedOn w:val="Standaardalinea-lettertype"/>
    <w:link w:val="Voetnoottekst"/>
    <w:uiPriority w:val="99"/>
    <w:semiHidden/>
    <w:rsid w:val="00C746FA"/>
    <w:rPr>
      <w:sz w:val="20"/>
      <w:szCs w:val="20"/>
      <w:lang w:val="en-GB"/>
    </w:rPr>
  </w:style>
  <w:style w:type="character" w:styleId="Voetnootmarkering">
    <w:name w:val="footnote reference"/>
    <w:basedOn w:val="Standaardalinea-lettertype"/>
    <w:uiPriority w:val="99"/>
    <w:semiHidden/>
    <w:unhideWhenUsed/>
    <w:rsid w:val="00C746FA"/>
    <w:rPr>
      <w:vertAlign w:val="superscript"/>
    </w:rPr>
  </w:style>
  <w:style w:type="paragraph" w:customStyle="1" w:styleId="Stijl">
    <w:name w:val="Stijl"/>
    <w:rsid w:val="00DA25CB"/>
    <w:pPr>
      <w:widowControl w:val="0"/>
      <w:autoSpaceDE w:val="0"/>
      <w:autoSpaceDN w:val="0"/>
      <w:adjustRightInd w:val="0"/>
      <w:spacing w:after="0"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5210C5"/>
    <w:pPr>
      <w:spacing w:after="0" w:line="240" w:lineRule="auto"/>
    </w:pPr>
    <w:rPr>
      <w:rFonts w:ascii="Book Antiqua" w:eastAsia="BatangChe" w:hAnsi="Book Antiqua" w:cs="Book Antiqua"/>
      <w:sz w:val="24"/>
      <w:szCs w:val="24"/>
      <w:lang w:val="en-US"/>
    </w:rPr>
  </w:style>
  <w:style w:type="paragraph" w:styleId="Onderwerpvanopmerking">
    <w:name w:val="annotation subject"/>
    <w:basedOn w:val="Tekstopmerking"/>
    <w:next w:val="Tekstopmerking"/>
    <w:link w:val="OnderwerpvanopmerkingChar"/>
    <w:uiPriority w:val="99"/>
    <w:semiHidden/>
    <w:unhideWhenUsed/>
    <w:rsid w:val="005210C5"/>
    <w:rPr>
      <w:rFonts w:ascii="Book Antiqua" w:eastAsia="BatangChe" w:hAnsi="Book Antiqua" w:cs="Book Antiqua"/>
      <w:b/>
      <w:bCs/>
      <w:lang w:val="en-US"/>
    </w:rPr>
  </w:style>
  <w:style w:type="character" w:customStyle="1" w:styleId="OnderwerpvanopmerkingChar">
    <w:name w:val="Onderwerp van opmerking Char"/>
    <w:basedOn w:val="TekstopmerkingChar"/>
    <w:link w:val="Onderwerpvanopmerking"/>
    <w:uiPriority w:val="99"/>
    <w:semiHidden/>
    <w:rsid w:val="005210C5"/>
    <w:rPr>
      <w:rFonts w:ascii="Book Antiqua" w:eastAsia="BatangChe" w:hAnsi="Book Antiqua" w:cs="Book Antiqu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04424">
      <w:bodyDiv w:val="1"/>
      <w:marLeft w:val="0"/>
      <w:marRight w:val="0"/>
      <w:marTop w:val="0"/>
      <w:marBottom w:val="0"/>
      <w:divBdr>
        <w:top w:val="none" w:sz="0" w:space="0" w:color="auto"/>
        <w:left w:val="none" w:sz="0" w:space="0" w:color="auto"/>
        <w:bottom w:val="none" w:sz="0" w:space="0" w:color="auto"/>
        <w:right w:val="none" w:sz="0" w:space="0" w:color="auto"/>
      </w:divBdr>
    </w:div>
    <w:div w:id="566574268">
      <w:bodyDiv w:val="1"/>
      <w:marLeft w:val="0"/>
      <w:marRight w:val="0"/>
      <w:marTop w:val="0"/>
      <w:marBottom w:val="0"/>
      <w:divBdr>
        <w:top w:val="none" w:sz="0" w:space="0" w:color="auto"/>
        <w:left w:val="none" w:sz="0" w:space="0" w:color="auto"/>
        <w:bottom w:val="none" w:sz="0" w:space="0" w:color="auto"/>
        <w:right w:val="none" w:sz="0" w:space="0" w:color="auto"/>
      </w:divBdr>
    </w:div>
    <w:div w:id="109367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8EB261ECCFDC488F96EF41E542ED59" ma:contentTypeVersion="10" ma:contentTypeDescription="Een nieuw document maken." ma:contentTypeScope="" ma:versionID="5fabc8f1e850a2ecb3637d877912b1c5">
  <xsd:schema xmlns:xsd="http://www.w3.org/2001/XMLSchema" xmlns:xs="http://www.w3.org/2001/XMLSchema" xmlns:p="http://schemas.microsoft.com/office/2006/metadata/properties" xmlns:ns2="a6b8195e-31d8-457a-a02b-846e1870d83c" xmlns:ns3="4e775384-07bf-4e2a-8a4f-45bc9d0fbc07" targetNamespace="http://schemas.microsoft.com/office/2006/metadata/properties" ma:root="true" ma:fieldsID="7a9a7ca921912e5435e2dfbd89c1101c" ns2:_="" ns3:_="">
    <xsd:import namespace="a6b8195e-31d8-457a-a02b-846e1870d83c"/>
    <xsd:import namespace="4e775384-07bf-4e2a-8a4f-45bc9d0fbc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8195e-31d8-457a-a02b-846e1870d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775384-07bf-4e2a-8a4f-45bc9d0fbc0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28C30-4ADB-420B-9462-119CFA1BD17B}">
  <ds:schemaRefs>
    <ds:schemaRef ds:uri="http://schemas.openxmlformats.org/officeDocument/2006/bibliography"/>
  </ds:schemaRefs>
</ds:datastoreItem>
</file>

<file path=customXml/itemProps2.xml><?xml version="1.0" encoding="utf-8"?>
<ds:datastoreItem xmlns:ds="http://schemas.openxmlformats.org/officeDocument/2006/customXml" ds:itemID="{BC090845-38DD-47C4-AA69-A89E19079B43}"/>
</file>

<file path=customXml/itemProps3.xml><?xml version="1.0" encoding="utf-8"?>
<ds:datastoreItem xmlns:ds="http://schemas.openxmlformats.org/officeDocument/2006/customXml" ds:itemID="{45FFBBF6-B91D-4EAB-A102-0C3EFDB1DABE}"/>
</file>

<file path=customXml/itemProps4.xml><?xml version="1.0" encoding="utf-8"?>
<ds:datastoreItem xmlns:ds="http://schemas.openxmlformats.org/officeDocument/2006/customXml" ds:itemID="{F12653C5-9778-430F-9891-2DEBBD99528E}"/>
</file>

<file path=docProps/app.xml><?xml version="1.0" encoding="utf-8"?>
<Properties xmlns="http://schemas.openxmlformats.org/officeDocument/2006/extended-properties" xmlns:vt="http://schemas.openxmlformats.org/officeDocument/2006/docPropsVTypes">
  <Template>Normal</Template>
  <TotalTime>0</TotalTime>
  <Pages>18</Pages>
  <Words>6036</Words>
  <Characters>34410</Characters>
  <Application>Microsoft Office Word</Application>
  <DocSecurity>0</DocSecurity>
  <Lines>286</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Albert Timmerman</dc:creator>
  <cp:keywords/>
  <dc:description/>
  <cp:lastModifiedBy>Jan Albert Timmerman</cp:lastModifiedBy>
  <cp:revision>3</cp:revision>
  <cp:lastPrinted>2021-10-09T13:29:00Z</cp:lastPrinted>
  <dcterms:created xsi:type="dcterms:W3CDTF">2021-12-13T16:26:00Z</dcterms:created>
  <dcterms:modified xsi:type="dcterms:W3CDTF">2021-12-13T16:26:00Z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0x010100EE8EB261ECCFDC488F96EF41E542ED59</vt:lpwstr>
  </property>
</Properties>
</file>